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B3" w:rsidRPr="009270F7" w:rsidRDefault="00A716B3" w:rsidP="009270F7">
      <w:pPr>
        <w:jc w:val="center"/>
        <w:rPr>
          <w:sz w:val="28"/>
          <w:szCs w:val="28"/>
        </w:rPr>
      </w:pPr>
      <w:r w:rsidRPr="009270F7">
        <w:rPr>
          <w:sz w:val="28"/>
          <w:szCs w:val="28"/>
        </w:rPr>
        <w:t>федеральное государственное бю</w:t>
      </w:r>
      <w:r w:rsidRPr="00FA317F">
        <w:rPr>
          <w:sz w:val="28"/>
          <w:szCs w:val="28"/>
        </w:rPr>
        <w:t>дж</w:t>
      </w:r>
      <w:r w:rsidRPr="009270F7">
        <w:rPr>
          <w:sz w:val="28"/>
          <w:szCs w:val="28"/>
        </w:rPr>
        <w:t>етное образовательное учреждение</w:t>
      </w:r>
    </w:p>
    <w:p w:rsidR="00A716B3" w:rsidRPr="009270F7" w:rsidRDefault="00A716B3" w:rsidP="009270F7">
      <w:pPr>
        <w:jc w:val="center"/>
        <w:rPr>
          <w:rFonts w:eastAsia="Arial Unicode MS"/>
          <w:color w:val="000000"/>
          <w:sz w:val="28"/>
          <w:szCs w:val="28"/>
        </w:rPr>
      </w:pPr>
      <w:r w:rsidRPr="009270F7">
        <w:rPr>
          <w:sz w:val="28"/>
          <w:szCs w:val="28"/>
        </w:rPr>
        <w:t>высшего образования</w:t>
      </w:r>
    </w:p>
    <w:p w:rsidR="00A716B3" w:rsidRPr="009270F7" w:rsidRDefault="00A716B3" w:rsidP="009270F7">
      <w:pPr>
        <w:jc w:val="center"/>
        <w:rPr>
          <w:sz w:val="28"/>
          <w:szCs w:val="28"/>
        </w:rPr>
      </w:pPr>
    </w:p>
    <w:p w:rsidR="00A716B3" w:rsidRPr="009270F7" w:rsidRDefault="00A716B3" w:rsidP="009270F7">
      <w:pPr>
        <w:jc w:val="center"/>
        <w:rPr>
          <w:sz w:val="28"/>
          <w:szCs w:val="28"/>
        </w:rPr>
      </w:pPr>
      <w:r w:rsidRPr="009270F7">
        <w:rPr>
          <w:sz w:val="28"/>
          <w:szCs w:val="28"/>
        </w:rPr>
        <w:t>«Мичуринский государственный аграрный университет»</w:t>
      </w:r>
    </w:p>
    <w:p w:rsidR="00A716B3" w:rsidRPr="009270F7" w:rsidRDefault="001B75E3" w:rsidP="009270F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A716B3" w:rsidRPr="009270F7" w:rsidRDefault="00A716B3" w:rsidP="009270F7">
      <w:pPr>
        <w:jc w:val="center"/>
        <w:rPr>
          <w:sz w:val="28"/>
          <w:szCs w:val="28"/>
        </w:rPr>
      </w:pPr>
    </w:p>
    <w:p w:rsidR="00AF7B0C" w:rsidRDefault="00A716B3" w:rsidP="009270F7">
      <w:pPr>
        <w:jc w:val="center"/>
        <w:rPr>
          <w:sz w:val="28"/>
          <w:szCs w:val="28"/>
        </w:rPr>
      </w:pPr>
      <w:r w:rsidRPr="009270F7">
        <w:rPr>
          <w:sz w:val="28"/>
          <w:szCs w:val="28"/>
        </w:rPr>
        <w:t>Кафедра продуктов питания</w:t>
      </w:r>
      <w:r w:rsidR="00404C19">
        <w:rPr>
          <w:sz w:val="28"/>
          <w:szCs w:val="28"/>
        </w:rPr>
        <w:t>,</w:t>
      </w:r>
      <w:r w:rsidRPr="009270F7">
        <w:rPr>
          <w:sz w:val="28"/>
          <w:szCs w:val="28"/>
        </w:rPr>
        <w:t xml:space="preserve"> товароведения</w:t>
      </w:r>
      <w:r w:rsidR="00404C19">
        <w:rPr>
          <w:sz w:val="28"/>
          <w:szCs w:val="28"/>
        </w:rPr>
        <w:t xml:space="preserve"> и технологии переработки </w:t>
      </w:r>
    </w:p>
    <w:p w:rsidR="00A716B3" w:rsidRPr="009270F7" w:rsidRDefault="00404C19" w:rsidP="009270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136939" w:rsidRPr="009A4C32" w:rsidRDefault="00136939" w:rsidP="00136939">
      <w:pPr>
        <w:ind w:left="-284" w:hanging="11"/>
        <w:jc w:val="center"/>
        <w:rPr>
          <w:sz w:val="28"/>
          <w:szCs w:val="28"/>
        </w:rPr>
      </w:pPr>
    </w:p>
    <w:p w:rsidR="00136939" w:rsidRPr="009A4C32" w:rsidRDefault="00136939" w:rsidP="00136939">
      <w:pPr>
        <w:ind w:left="-284" w:hanging="11"/>
        <w:jc w:val="center"/>
        <w:rPr>
          <w:sz w:val="28"/>
          <w:szCs w:val="28"/>
        </w:rPr>
      </w:pPr>
    </w:p>
    <w:p w:rsidR="00473DF2" w:rsidRPr="0024194C" w:rsidRDefault="00473DF2" w:rsidP="00473DF2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473DF2" w:rsidRPr="00092E66" w:rsidTr="00473DF2">
        <w:tc>
          <w:tcPr>
            <w:tcW w:w="4787" w:type="dxa"/>
            <w:shd w:val="clear" w:color="auto" w:fill="auto"/>
          </w:tcPr>
          <w:p w:rsidR="00473DF2" w:rsidRPr="00092E66" w:rsidRDefault="00473DF2" w:rsidP="00473DF2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473DF2" w:rsidRPr="00092E66" w:rsidRDefault="00473DF2" w:rsidP="00473DF2">
            <w:pPr>
              <w:jc w:val="center"/>
            </w:pPr>
            <w:r w:rsidRPr="00092E66">
              <w:t>решением учебно-методического совета</w:t>
            </w:r>
          </w:p>
          <w:p w:rsidR="00473DF2" w:rsidRPr="00092E66" w:rsidRDefault="00473DF2" w:rsidP="00473DF2">
            <w:pPr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473DF2" w:rsidRPr="00092E66" w:rsidRDefault="00473DF2" w:rsidP="00473DF2">
            <w:pPr>
              <w:jc w:val="center"/>
            </w:pPr>
            <w:r w:rsidRPr="00092E66">
              <w:t>(протокол от 23 мая 2024 г. № 9)</w:t>
            </w:r>
          </w:p>
          <w:p w:rsidR="00473DF2" w:rsidRPr="00092E66" w:rsidRDefault="00473DF2" w:rsidP="00473DF2">
            <w:pPr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473DF2" w:rsidRPr="00092E66" w:rsidRDefault="00473DF2" w:rsidP="00473DF2">
            <w:pPr>
              <w:jc w:val="center"/>
            </w:pPr>
            <w:r w:rsidRPr="00092E66">
              <w:t>УТВЕРЖДАЮ</w:t>
            </w:r>
          </w:p>
          <w:p w:rsidR="00473DF2" w:rsidRPr="00092E66" w:rsidRDefault="00473DF2" w:rsidP="00473DF2">
            <w:pPr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473DF2" w:rsidRPr="00092E66" w:rsidRDefault="00473DF2" w:rsidP="00473DF2">
            <w:pPr>
              <w:jc w:val="center"/>
            </w:pPr>
            <w:r w:rsidRPr="00092E66">
              <w:t>совета университета</w:t>
            </w:r>
          </w:p>
          <w:p w:rsidR="00473DF2" w:rsidRPr="00092E66" w:rsidRDefault="001B75E3" w:rsidP="00473DF2">
            <w:pPr>
              <w:jc w:val="center"/>
            </w:pPr>
            <w:r>
              <w:t>________________</w:t>
            </w:r>
            <w:r w:rsidR="00473DF2" w:rsidRPr="00092E66">
              <w:t>С.В. Соловьев</w:t>
            </w:r>
          </w:p>
          <w:p w:rsidR="00473DF2" w:rsidRPr="00092E66" w:rsidRDefault="00473DF2" w:rsidP="00473DF2">
            <w:pPr>
              <w:jc w:val="center"/>
            </w:pPr>
            <w:r w:rsidRPr="00092E66">
              <w:t>«23» мая 2024 г.</w:t>
            </w:r>
          </w:p>
        </w:tc>
      </w:tr>
    </w:tbl>
    <w:p w:rsidR="00473DF2" w:rsidRPr="00DD37D3" w:rsidRDefault="00473DF2" w:rsidP="00473DF2">
      <w:pPr>
        <w:ind w:left="-284"/>
        <w:jc w:val="center"/>
        <w:rPr>
          <w:sz w:val="28"/>
          <w:szCs w:val="28"/>
          <w:lang/>
        </w:rPr>
      </w:pPr>
    </w:p>
    <w:p w:rsidR="00136939" w:rsidRPr="00473DF2" w:rsidRDefault="00136939" w:rsidP="00136939">
      <w:pPr>
        <w:ind w:left="-284" w:hanging="11"/>
        <w:jc w:val="center"/>
        <w:rPr>
          <w:sz w:val="28"/>
          <w:szCs w:val="28"/>
          <w:lang/>
        </w:rPr>
      </w:pPr>
    </w:p>
    <w:p w:rsidR="00136939" w:rsidRPr="009A4C32" w:rsidRDefault="00136939" w:rsidP="00136939">
      <w:pPr>
        <w:ind w:left="-284" w:hanging="11"/>
        <w:jc w:val="center"/>
        <w:rPr>
          <w:sz w:val="28"/>
          <w:szCs w:val="28"/>
        </w:rPr>
      </w:pPr>
    </w:p>
    <w:p w:rsidR="00136939" w:rsidRPr="009A4C32" w:rsidRDefault="00136939" w:rsidP="00136939">
      <w:pPr>
        <w:ind w:left="-284" w:hanging="11"/>
        <w:jc w:val="center"/>
        <w:rPr>
          <w:sz w:val="28"/>
          <w:szCs w:val="28"/>
        </w:rPr>
      </w:pPr>
    </w:p>
    <w:p w:rsidR="00A716B3" w:rsidRPr="009270F7" w:rsidRDefault="00A716B3" w:rsidP="009270F7">
      <w:pPr>
        <w:jc w:val="center"/>
        <w:rPr>
          <w:b/>
          <w:bCs/>
          <w:sz w:val="28"/>
          <w:szCs w:val="28"/>
        </w:rPr>
      </w:pPr>
      <w:r w:rsidRPr="009270F7">
        <w:rPr>
          <w:b/>
          <w:sz w:val="28"/>
          <w:szCs w:val="28"/>
        </w:rPr>
        <w:t xml:space="preserve">РАБОЧАЯ </w:t>
      </w:r>
      <w:r w:rsidR="009270F7">
        <w:rPr>
          <w:b/>
          <w:sz w:val="28"/>
          <w:szCs w:val="28"/>
        </w:rPr>
        <w:t>ПРОГРАММА ДИСЦИПЛИНЫ</w:t>
      </w:r>
      <w:r w:rsidRPr="009270F7">
        <w:rPr>
          <w:b/>
          <w:sz w:val="28"/>
          <w:szCs w:val="28"/>
        </w:rPr>
        <w:t xml:space="preserve"> (МОДУЛЯ)</w:t>
      </w:r>
    </w:p>
    <w:p w:rsidR="00A716B3" w:rsidRPr="009270F7" w:rsidRDefault="00A716B3" w:rsidP="009270F7">
      <w:pPr>
        <w:jc w:val="center"/>
        <w:rPr>
          <w:bCs/>
          <w:sz w:val="28"/>
          <w:szCs w:val="28"/>
        </w:rPr>
      </w:pPr>
    </w:p>
    <w:p w:rsidR="00A716B3" w:rsidRPr="009270F7" w:rsidRDefault="00A716B3" w:rsidP="009270F7">
      <w:pPr>
        <w:jc w:val="center"/>
        <w:rPr>
          <w:b/>
        </w:rPr>
      </w:pPr>
      <w:r w:rsidRPr="009270F7">
        <w:rPr>
          <w:rFonts w:eastAsia="MS Mincho"/>
          <w:b/>
          <w:bCs/>
          <w:sz w:val="28"/>
          <w:szCs w:val="28"/>
        </w:rPr>
        <w:t>ОСНОВЫ РЕСТОРАННОГО ДЕЛА</w:t>
      </w:r>
    </w:p>
    <w:p w:rsidR="00A716B3" w:rsidRPr="009270F7" w:rsidRDefault="00A716B3" w:rsidP="009270F7">
      <w:pPr>
        <w:rPr>
          <w:bCs/>
          <w:sz w:val="28"/>
          <w:szCs w:val="28"/>
        </w:rPr>
      </w:pPr>
    </w:p>
    <w:p w:rsidR="00A716B3" w:rsidRPr="009270F7" w:rsidRDefault="00A716B3" w:rsidP="009270F7">
      <w:pPr>
        <w:rPr>
          <w:bCs/>
          <w:sz w:val="28"/>
          <w:szCs w:val="28"/>
        </w:rPr>
      </w:pPr>
    </w:p>
    <w:p w:rsidR="00C33DBF" w:rsidRPr="009270F7" w:rsidRDefault="00A716B3" w:rsidP="009270F7">
      <w:pPr>
        <w:rPr>
          <w:sz w:val="28"/>
          <w:szCs w:val="28"/>
        </w:rPr>
      </w:pPr>
      <w:r w:rsidRPr="009270F7">
        <w:rPr>
          <w:sz w:val="28"/>
          <w:szCs w:val="28"/>
        </w:rPr>
        <w:t xml:space="preserve">Направление </w:t>
      </w:r>
      <w:r w:rsidR="00C33DBF" w:rsidRPr="009270F7">
        <w:rPr>
          <w:sz w:val="28"/>
          <w:szCs w:val="28"/>
        </w:rPr>
        <w:t>подготовки</w:t>
      </w:r>
      <w:r w:rsidR="00AF7B0C">
        <w:rPr>
          <w:sz w:val="28"/>
          <w:szCs w:val="28"/>
        </w:rPr>
        <w:t xml:space="preserve"> </w:t>
      </w:r>
      <w:r w:rsidRPr="009270F7">
        <w:rPr>
          <w:sz w:val="28"/>
          <w:szCs w:val="28"/>
        </w:rPr>
        <w:t>19.03.04 Технология продукции и организация</w:t>
      </w:r>
    </w:p>
    <w:p w:rsidR="00A716B3" w:rsidRPr="009270F7" w:rsidRDefault="00A716B3" w:rsidP="009270F7">
      <w:pPr>
        <w:rPr>
          <w:sz w:val="28"/>
          <w:szCs w:val="28"/>
        </w:rPr>
      </w:pPr>
      <w:r w:rsidRPr="009270F7">
        <w:rPr>
          <w:sz w:val="28"/>
          <w:szCs w:val="28"/>
        </w:rPr>
        <w:t>общественного</w:t>
      </w:r>
      <w:r w:rsidR="00AF7B0C">
        <w:rPr>
          <w:sz w:val="28"/>
          <w:szCs w:val="28"/>
        </w:rPr>
        <w:t xml:space="preserve"> </w:t>
      </w:r>
      <w:r w:rsidRPr="009270F7">
        <w:rPr>
          <w:sz w:val="28"/>
          <w:szCs w:val="28"/>
        </w:rPr>
        <w:t>питания</w:t>
      </w: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  <w:r w:rsidRPr="009270F7">
        <w:rPr>
          <w:sz w:val="28"/>
          <w:szCs w:val="28"/>
        </w:rPr>
        <w:t>Направленность</w:t>
      </w:r>
      <w:r w:rsidR="0087426A">
        <w:rPr>
          <w:sz w:val="28"/>
          <w:szCs w:val="28"/>
        </w:rPr>
        <w:t xml:space="preserve"> </w:t>
      </w:r>
      <w:r w:rsidRPr="009270F7">
        <w:rPr>
          <w:sz w:val="28"/>
          <w:szCs w:val="28"/>
        </w:rPr>
        <w:t>(профиль) - Технология и организация специальных видов питания</w:t>
      </w: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  <w:r w:rsidRPr="009270F7">
        <w:rPr>
          <w:sz w:val="28"/>
          <w:szCs w:val="28"/>
        </w:rPr>
        <w:t>Квалификация - бакалавр</w:t>
      </w: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A716B3" w:rsidP="009270F7">
      <w:pPr>
        <w:rPr>
          <w:sz w:val="28"/>
          <w:szCs w:val="28"/>
        </w:rPr>
      </w:pPr>
    </w:p>
    <w:p w:rsidR="00A716B3" w:rsidRPr="009270F7" w:rsidRDefault="001B75E3" w:rsidP="009270F7">
      <w:pPr>
        <w:jc w:val="center"/>
      </w:pPr>
      <w:r>
        <w:rPr>
          <w:sz w:val="28"/>
          <w:szCs w:val="28"/>
        </w:rPr>
        <w:t>Тамбов</w:t>
      </w:r>
      <w:r w:rsidR="00A716B3" w:rsidRPr="009270F7">
        <w:rPr>
          <w:sz w:val="28"/>
          <w:szCs w:val="28"/>
        </w:rPr>
        <w:t xml:space="preserve"> – 20</w:t>
      </w:r>
      <w:r w:rsidR="00941A18" w:rsidRPr="009270F7">
        <w:rPr>
          <w:sz w:val="28"/>
          <w:szCs w:val="28"/>
        </w:rPr>
        <w:t>2</w:t>
      </w:r>
      <w:r w:rsidR="00473DF2">
        <w:rPr>
          <w:sz w:val="28"/>
          <w:szCs w:val="28"/>
        </w:rPr>
        <w:t>4</w:t>
      </w:r>
      <w:r w:rsidR="00A716B3" w:rsidRPr="009270F7">
        <w:rPr>
          <w:sz w:val="28"/>
          <w:szCs w:val="28"/>
        </w:rPr>
        <w:t xml:space="preserve"> г.</w:t>
      </w:r>
    </w:p>
    <w:p w:rsidR="00253E29" w:rsidRPr="009270F7" w:rsidRDefault="006D1C78" w:rsidP="009270F7">
      <w:pPr>
        <w:pStyle w:val="a0"/>
        <w:spacing w:line="240" w:lineRule="auto"/>
        <w:rPr>
          <w:sz w:val="28"/>
          <w:szCs w:val="28"/>
        </w:rPr>
      </w:pPr>
      <w:r w:rsidRPr="009270F7">
        <w:rPr>
          <w:b w:val="0"/>
          <w:sz w:val="24"/>
          <w:szCs w:val="24"/>
        </w:rPr>
        <w:br w:type="page"/>
      </w:r>
      <w:r w:rsidRPr="009270F7">
        <w:rPr>
          <w:sz w:val="28"/>
          <w:szCs w:val="28"/>
        </w:rPr>
        <w:lastRenderedPageBreak/>
        <w:t xml:space="preserve">1. </w:t>
      </w:r>
      <w:r w:rsidR="00253E29" w:rsidRPr="009270F7">
        <w:rPr>
          <w:sz w:val="28"/>
          <w:szCs w:val="28"/>
        </w:rPr>
        <w:t>Цели освоения дисциплины</w:t>
      </w:r>
      <w:r w:rsidR="00A4342B" w:rsidRPr="009270F7">
        <w:rPr>
          <w:sz w:val="28"/>
          <w:szCs w:val="28"/>
        </w:rPr>
        <w:t xml:space="preserve"> (модуля)</w:t>
      </w:r>
    </w:p>
    <w:p w:rsidR="00254924" w:rsidRPr="009270F7" w:rsidRDefault="00254924" w:rsidP="009270F7">
      <w:pPr>
        <w:pStyle w:val="Default"/>
        <w:suppressAutoHyphens w:val="0"/>
        <w:spacing w:line="240" w:lineRule="auto"/>
        <w:ind w:firstLine="709"/>
        <w:jc w:val="both"/>
        <w:rPr>
          <w:kern w:val="0"/>
        </w:rPr>
      </w:pPr>
      <w:r w:rsidRPr="009270F7">
        <w:rPr>
          <w:kern w:val="0"/>
        </w:rPr>
        <w:t>Цел</w:t>
      </w:r>
      <w:r w:rsidR="009270F7">
        <w:rPr>
          <w:kern w:val="0"/>
        </w:rPr>
        <w:t>и</w:t>
      </w:r>
      <w:r w:rsidRPr="009270F7">
        <w:rPr>
          <w:kern w:val="0"/>
        </w:rPr>
        <w:t xml:space="preserve"> освоения дисциплины (модуля)</w:t>
      </w:r>
      <w:r w:rsidRPr="009270F7">
        <w:rPr>
          <w:rFonts w:eastAsia="TimesNewRoman"/>
          <w:kern w:val="0"/>
        </w:rPr>
        <w:t xml:space="preserve"> «О</w:t>
      </w:r>
      <w:r w:rsidR="00683FF4" w:rsidRPr="009270F7">
        <w:rPr>
          <w:rFonts w:eastAsia="TimesNewRoman"/>
          <w:kern w:val="0"/>
        </w:rPr>
        <w:t>сновы</w:t>
      </w:r>
      <w:r w:rsidRPr="009270F7">
        <w:rPr>
          <w:rFonts w:eastAsia="TimesNewRoman"/>
          <w:kern w:val="0"/>
        </w:rPr>
        <w:t xml:space="preserve"> ресторанного дела»</w:t>
      </w:r>
      <w:r w:rsidR="001D2934">
        <w:rPr>
          <w:rFonts w:eastAsia="TimesNewRoman"/>
          <w:kern w:val="0"/>
        </w:rPr>
        <w:t xml:space="preserve"> </w:t>
      </w:r>
      <w:r w:rsidR="00DA0E9E" w:rsidRPr="009270F7">
        <w:rPr>
          <w:kern w:val="0"/>
        </w:rPr>
        <w:t>свод</w:t>
      </w:r>
      <w:r w:rsidR="009270F7">
        <w:rPr>
          <w:kern w:val="0"/>
        </w:rPr>
        <w:t>я</w:t>
      </w:r>
      <w:r w:rsidR="00DA0E9E" w:rsidRPr="009270F7">
        <w:rPr>
          <w:kern w:val="0"/>
        </w:rPr>
        <w:t>тся к фо</w:t>
      </w:r>
      <w:r w:rsidR="00DA0E9E" w:rsidRPr="009270F7">
        <w:rPr>
          <w:kern w:val="0"/>
        </w:rPr>
        <w:t>р</w:t>
      </w:r>
      <w:r w:rsidR="00DA0E9E" w:rsidRPr="009270F7">
        <w:rPr>
          <w:kern w:val="0"/>
        </w:rPr>
        <w:t>мированию у обучающихся навыков</w:t>
      </w:r>
      <w:r w:rsidR="009270F7">
        <w:rPr>
          <w:kern w:val="0"/>
        </w:rPr>
        <w:t>,</w:t>
      </w:r>
      <w:r w:rsidR="00DA0E9E" w:rsidRPr="009270F7">
        <w:rPr>
          <w:kern w:val="0"/>
        </w:rPr>
        <w:t xml:space="preserve"> направленных на получение квалификации (степени) «бакалавр» по направлению подготовки 19.03.04 Технология продукции и организация общественного питания.</w:t>
      </w:r>
    </w:p>
    <w:p w:rsidR="00254924" w:rsidRPr="009270F7" w:rsidRDefault="00254924" w:rsidP="009270F7">
      <w:pPr>
        <w:pStyle w:val="Default"/>
        <w:suppressAutoHyphens w:val="0"/>
        <w:spacing w:line="240" w:lineRule="auto"/>
        <w:ind w:firstLine="709"/>
        <w:jc w:val="both"/>
        <w:rPr>
          <w:kern w:val="0"/>
        </w:rPr>
      </w:pPr>
      <w:r w:rsidRPr="009270F7">
        <w:rPr>
          <w:kern w:val="0"/>
        </w:rPr>
        <w:t>Основные задачи курса:</w:t>
      </w:r>
    </w:p>
    <w:p w:rsidR="00254924" w:rsidRPr="009270F7" w:rsidRDefault="00254924" w:rsidP="009270F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270F7">
        <w:rPr>
          <w:color w:val="000000"/>
        </w:rPr>
        <w:t xml:space="preserve">- ознакомить </w:t>
      </w:r>
      <w:r w:rsidRPr="009270F7">
        <w:rPr>
          <w:rFonts w:eastAsia="TimesNewRoman"/>
        </w:rPr>
        <w:t>с особенностями ресторанов как предприятий общественного пит</w:t>
      </w:r>
      <w:r w:rsidRPr="009270F7">
        <w:rPr>
          <w:rFonts w:eastAsia="TimesNewRoman"/>
        </w:rPr>
        <w:t>а</w:t>
      </w:r>
      <w:r w:rsidRPr="009270F7">
        <w:rPr>
          <w:rFonts w:eastAsia="TimesNewRoman"/>
        </w:rPr>
        <w:t>ния,</w:t>
      </w:r>
    </w:p>
    <w:p w:rsidR="00254924" w:rsidRPr="009270F7" w:rsidRDefault="00254924" w:rsidP="009270F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rFonts w:eastAsia="TimesNewRoman"/>
        </w:rPr>
        <w:t>- изучить возможностями организации собственного ресторана или покупки гот</w:t>
      </w:r>
      <w:r w:rsidRPr="009270F7">
        <w:rPr>
          <w:rFonts w:eastAsia="TimesNewRoman"/>
        </w:rPr>
        <w:t>о</w:t>
      </w:r>
      <w:r w:rsidRPr="009270F7">
        <w:rPr>
          <w:rFonts w:eastAsia="TimesNewRoman"/>
        </w:rPr>
        <w:t>вого дела,</w:t>
      </w:r>
    </w:p>
    <w:p w:rsidR="00254924" w:rsidRPr="009270F7" w:rsidRDefault="00254924" w:rsidP="009270F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270F7">
        <w:rPr>
          <w:color w:val="000000"/>
        </w:rPr>
        <w:t xml:space="preserve">- освоить </w:t>
      </w:r>
      <w:r w:rsidRPr="009270F7">
        <w:rPr>
          <w:rFonts w:eastAsia="TimesNewRoman"/>
        </w:rPr>
        <w:t xml:space="preserve">основные формы и методы обслуживания в ресторанах, </w:t>
      </w:r>
    </w:p>
    <w:p w:rsidR="00254924" w:rsidRPr="009270F7" w:rsidRDefault="00254924" w:rsidP="009270F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270F7">
        <w:rPr>
          <w:rFonts w:eastAsia="TimesNewRoman"/>
        </w:rPr>
        <w:t>- изучить перечень и характеристику оказываемых услуг, и обслуживание банкетов и приемов, особенности обслуживания иностранных посетителей и VIP-персон.</w:t>
      </w:r>
    </w:p>
    <w:p w:rsidR="00136939" w:rsidRPr="00136939" w:rsidRDefault="00136939" w:rsidP="00136939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36939">
        <w:rPr>
          <w:b w:val="0"/>
          <w:sz w:val="24"/>
          <w:szCs w:val="24"/>
        </w:rPr>
        <w:t>При освоении данной дисциплины учитываются трудовые функции следующего профессионального стандарта:</w:t>
      </w:r>
    </w:p>
    <w:p w:rsidR="00DA0E9E" w:rsidRPr="00136939" w:rsidRDefault="00136939" w:rsidP="00136939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36939">
        <w:t>22.005 Специалист по технологии продукции и организации общественного пит</w:t>
      </w:r>
      <w:r w:rsidRPr="00136939">
        <w:t>а</w:t>
      </w:r>
      <w:r w:rsidRPr="00136939">
        <w:t>ния (утв. приказом Минтруда России от 15.06.2020. №329н)</w:t>
      </w:r>
      <w:r w:rsidR="00DA0E9E" w:rsidRPr="00136939">
        <w:rPr>
          <w:szCs w:val="28"/>
        </w:rPr>
        <w:t>.</w:t>
      </w:r>
    </w:p>
    <w:p w:rsidR="00254924" w:rsidRPr="009270F7" w:rsidRDefault="00254924" w:rsidP="009270F7">
      <w:pPr>
        <w:shd w:val="clear" w:color="auto" w:fill="FFFFFF"/>
        <w:ind w:firstLine="720"/>
        <w:jc w:val="both"/>
        <w:rPr>
          <w:color w:val="000000"/>
        </w:rPr>
      </w:pPr>
    </w:p>
    <w:p w:rsidR="00254924" w:rsidRPr="009270F7" w:rsidRDefault="00253E29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 xml:space="preserve">2. Место дисциплины в структуре </w:t>
      </w:r>
      <w:r w:rsidR="006D1C78" w:rsidRPr="009270F7">
        <w:rPr>
          <w:b/>
          <w:sz w:val="28"/>
          <w:szCs w:val="28"/>
        </w:rPr>
        <w:t>образовательной программы</w:t>
      </w:r>
    </w:p>
    <w:p w:rsidR="005A0D7C" w:rsidRPr="009270F7" w:rsidRDefault="005A0D7C" w:rsidP="009270F7">
      <w:pPr>
        <w:ind w:firstLine="770"/>
        <w:jc w:val="both"/>
      </w:pPr>
      <w:r w:rsidRPr="009270F7">
        <w:t>Согласно учебному плану по направлению подготовки 19.03.04 Технология пр</w:t>
      </w:r>
      <w:r w:rsidRPr="009270F7">
        <w:t>о</w:t>
      </w:r>
      <w:r w:rsidRPr="009270F7">
        <w:t xml:space="preserve">дукции и организация общественного питания дисциплина (модуль) </w:t>
      </w:r>
      <w:r w:rsidRPr="009270F7">
        <w:rPr>
          <w:rFonts w:eastAsia="TimesNewRoman"/>
        </w:rPr>
        <w:t>«О</w:t>
      </w:r>
      <w:r w:rsidR="00683FF4" w:rsidRPr="009270F7">
        <w:rPr>
          <w:rFonts w:eastAsia="TimesNewRoman"/>
        </w:rPr>
        <w:t xml:space="preserve">сновы </w:t>
      </w:r>
      <w:r w:rsidRPr="009270F7">
        <w:rPr>
          <w:rFonts w:eastAsia="TimesNewRoman"/>
        </w:rPr>
        <w:t>ресторанн</w:t>
      </w:r>
      <w:r w:rsidRPr="009270F7">
        <w:rPr>
          <w:rFonts w:eastAsia="TimesNewRoman"/>
        </w:rPr>
        <w:t>о</w:t>
      </w:r>
      <w:r w:rsidRPr="009270F7">
        <w:rPr>
          <w:rFonts w:eastAsia="TimesNewRoman"/>
        </w:rPr>
        <w:t xml:space="preserve">го дела» </w:t>
      </w:r>
      <w:r w:rsidR="00136939" w:rsidRPr="00BD4B39">
        <w:t>относится к</w:t>
      </w:r>
      <w:r w:rsidR="00136939" w:rsidRPr="00BD4B39">
        <w:rPr>
          <w:rStyle w:val="FontStyle104"/>
          <w:sz w:val="24"/>
          <w:szCs w:val="24"/>
        </w:rPr>
        <w:t xml:space="preserve"> элективным дисциплинам (модулям) ч</w:t>
      </w:r>
      <w:r w:rsidR="00136939" w:rsidRPr="00BD4B39">
        <w:t>асти, формируемой участн</w:t>
      </w:r>
      <w:r w:rsidR="00136939" w:rsidRPr="00BD4B39">
        <w:t>и</w:t>
      </w:r>
      <w:r w:rsidR="00136939" w:rsidRPr="00BD4B39">
        <w:t>ками образовательных отношений</w:t>
      </w:r>
      <w:r w:rsidR="00136939" w:rsidRPr="00D27D63">
        <w:t xml:space="preserve"> Б</w:t>
      </w:r>
      <w:proofErr w:type="gramStart"/>
      <w:r w:rsidR="00136939" w:rsidRPr="00D27D63">
        <w:t>1</w:t>
      </w:r>
      <w:proofErr w:type="gramEnd"/>
      <w:r w:rsidR="00136939" w:rsidRPr="00D27D63">
        <w:t>.В.ДВ.0</w:t>
      </w:r>
      <w:r w:rsidR="00136939">
        <w:t>4</w:t>
      </w:r>
      <w:r w:rsidR="00136939" w:rsidRPr="00D27D63">
        <w:t>.0</w:t>
      </w:r>
      <w:r w:rsidR="00136939">
        <w:t>1</w:t>
      </w:r>
      <w:r w:rsidRPr="009270F7">
        <w:t>.</w:t>
      </w:r>
    </w:p>
    <w:p w:rsidR="005A0D7C" w:rsidRPr="009270F7" w:rsidRDefault="005A0D7C" w:rsidP="009270F7">
      <w:pPr>
        <w:ind w:firstLine="770"/>
        <w:jc w:val="both"/>
      </w:pPr>
      <w:r w:rsidRPr="009270F7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D77834" w:rsidRPr="009270F7">
        <w:t>«</w:t>
      </w:r>
      <w:r w:rsidRPr="009270F7">
        <w:t>Традиции и культура п</w:t>
      </w:r>
      <w:r w:rsidRPr="009270F7">
        <w:t>и</w:t>
      </w:r>
      <w:r w:rsidRPr="009270F7">
        <w:t>тания народов мира</w:t>
      </w:r>
      <w:r w:rsidR="00D77834" w:rsidRPr="009270F7">
        <w:t>»</w:t>
      </w:r>
      <w:r w:rsidRPr="009270F7">
        <w:t xml:space="preserve">, </w:t>
      </w:r>
      <w:r w:rsidR="00D77834" w:rsidRPr="009270F7">
        <w:t>«</w:t>
      </w:r>
      <w:r w:rsidRPr="009270F7">
        <w:t>Научные и практические аспекты рационального питания</w:t>
      </w:r>
      <w:r w:rsidR="00D77834" w:rsidRPr="009270F7">
        <w:t>»</w:t>
      </w:r>
      <w:r w:rsidRPr="009270F7">
        <w:t xml:space="preserve">, </w:t>
      </w:r>
      <w:r w:rsidR="00D77834" w:rsidRPr="009270F7">
        <w:t>«</w:t>
      </w:r>
      <w:r w:rsidRPr="009270F7">
        <w:t>Ист</w:t>
      </w:r>
      <w:r w:rsidRPr="009270F7">
        <w:t>о</w:t>
      </w:r>
      <w:r w:rsidRPr="009270F7">
        <w:t>рия русской кухни</w:t>
      </w:r>
      <w:r w:rsidR="00D77834" w:rsidRPr="009270F7">
        <w:t>»</w:t>
      </w:r>
      <w:r w:rsidRPr="009270F7">
        <w:t xml:space="preserve">, </w:t>
      </w:r>
      <w:r w:rsidR="00D77834" w:rsidRPr="009270F7">
        <w:t>«</w:t>
      </w:r>
      <w:r w:rsidRPr="009270F7">
        <w:t>Этикет обслуживания на предприятиях общественного питания</w:t>
      </w:r>
      <w:r w:rsidR="00D77834" w:rsidRPr="009270F7">
        <w:t>»</w:t>
      </w:r>
      <w:r w:rsidRPr="009270F7">
        <w:t>.</w:t>
      </w:r>
    </w:p>
    <w:p w:rsidR="005A0D7C" w:rsidRPr="009270F7" w:rsidRDefault="005A0D7C" w:rsidP="009270F7">
      <w:pPr>
        <w:shd w:val="clear" w:color="auto" w:fill="FFFFFF"/>
        <w:tabs>
          <w:tab w:val="left" w:pos="0"/>
        </w:tabs>
        <w:ind w:firstLine="709"/>
        <w:jc w:val="both"/>
      </w:pPr>
      <w:r w:rsidRPr="009270F7">
        <w:t>В дальнейшем знания, умения и навыки, сформированные в процессе изучения дисциплины</w:t>
      </w:r>
      <w:r w:rsidR="00D77834" w:rsidRPr="009270F7">
        <w:t>,</w:t>
      </w:r>
      <w:r w:rsidRPr="009270F7">
        <w:t xml:space="preserve"> используются при изучении следующих дисциплин: </w:t>
      </w:r>
      <w:r w:rsidR="00A734A1" w:rsidRPr="009270F7">
        <w:rPr>
          <w:color w:val="000000"/>
        </w:rPr>
        <w:t>«С</w:t>
      </w:r>
      <w:r w:rsidRPr="009270F7">
        <w:rPr>
          <w:color w:val="000000"/>
        </w:rPr>
        <w:t>истемы управления технологическими процессами</w:t>
      </w:r>
      <w:r w:rsidR="00A734A1" w:rsidRPr="009270F7">
        <w:rPr>
          <w:color w:val="000000"/>
        </w:rPr>
        <w:t>», «Т</w:t>
      </w:r>
      <w:r w:rsidRPr="009270F7">
        <w:rPr>
          <w:color w:val="000000"/>
        </w:rPr>
        <w:t>ехнология продукции специальных видов питания</w:t>
      </w:r>
      <w:r w:rsidR="00A734A1" w:rsidRPr="009270F7">
        <w:rPr>
          <w:color w:val="000000"/>
        </w:rPr>
        <w:t>»</w:t>
      </w:r>
      <w:r w:rsidRPr="009270F7">
        <w:rPr>
          <w:color w:val="000000"/>
        </w:rPr>
        <w:t xml:space="preserve">, </w:t>
      </w:r>
      <w:r w:rsidR="00A734A1" w:rsidRPr="009270F7">
        <w:rPr>
          <w:color w:val="000000"/>
        </w:rPr>
        <w:t>«Т</w:t>
      </w:r>
      <w:r w:rsidRPr="009270F7">
        <w:rPr>
          <w:color w:val="000000"/>
        </w:rPr>
        <w:t>ехнология продуктов питания функционального назначения</w:t>
      </w:r>
      <w:r w:rsidR="00A734A1" w:rsidRPr="009270F7">
        <w:rPr>
          <w:color w:val="000000"/>
        </w:rPr>
        <w:t>»</w:t>
      </w:r>
      <w:r w:rsidRPr="009270F7">
        <w:rPr>
          <w:color w:val="000000"/>
        </w:rPr>
        <w:t xml:space="preserve">, </w:t>
      </w:r>
      <w:r w:rsidR="00136939" w:rsidRPr="00D27D63">
        <w:t xml:space="preserve">а также при прохождении производственной </w:t>
      </w:r>
      <w:r w:rsidR="00136939">
        <w:t xml:space="preserve">технологической </w:t>
      </w:r>
      <w:r w:rsidR="00136939" w:rsidRPr="00D27D63">
        <w:t>практик</w:t>
      </w:r>
      <w:r w:rsidR="00136939">
        <w:t>и</w:t>
      </w:r>
      <w:r w:rsidR="00136939" w:rsidRPr="00D27D63">
        <w:t xml:space="preserve"> и производственной преддипломной пра</w:t>
      </w:r>
      <w:r w:rsidR="00136939" w:rsidRPr="00D27D63">
        <w:t>к</w:t>
      </w:r>
      <w:r w:rsidR="00136939" w:rsidRPr="00D27D63">
        <w:t>тики</w:t>
      </w:r>
      <w:r w:rsidR="00C314B1" w:rsidRPr="009270F7">
        <w:t>.</w:t>
      </w:r>
    </w:p>
    <w:p w:rsidR="00A4342B" w:rsidRPr="009270F7" w:rsidRDefault="00A4342B" w:rsidP="009270F7">
      <w:pPr>
        <w:ind w:firstLine="709"/>
        <w:jc w:val="both"/>
      </w:pPr>
    </w:p>
    <w:p w:rsidR="00136939" w:rsidRDefault="00253E29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 xml:space="preserve">3. </w:t>
      </w:r>
      <w:r w:rsidR="00670362" w:rsidRPr="009270F7">
        <w:rPr>
          <w:b/>
          <w:sz w:val="28"/>
          <w:szCs w:val="28"/>
        </w:rPr>
        <w:t xml:space="preserve">Планируемые результаты обучения по дисциплине (модулю), </w:t>
      </w:r>
    </w:p>
    <w:p w:rsidR="00136939" w:rsidRDefault="00670362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соотнесенные с планируемыми результатами освоения образовательной</w:t>
      </w:r>
    </w:p>
    <w:p w:rsidR="00253E29" w:rsidRPr="009270F7" w:rsidRDefault="00670362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программы</w:t>
      </w:r>
    </w:p>
    <w:p w:rsidR="00136939" w:rsidRPr="00A34625" w:rsidRDefault="00136939" w:rsidP="00136939">
      <w:pPr>
        <w:ind w:firstLine="709"/>
        <w:jc w:val="both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136939" w:rsidRPr="00A34625" w:rsidRDefault="00136939" w:rsidP="00136939">
      <w:pPr>
        <w:ind w:firstLine="709"/>
        <w:jc w:val="both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AF7B0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136939" w:rsidRPr="00A34625" w:rsidRDefault="00136939" w:rsidP="00136939">
      <w:pPr>
        <w:ind w:firstLine="709"/>
        <w:jc w:val="both"/>
      </w:pPr>
      <w:r w:rsidRPr="00A34625">
        <w:t>трудовые действия:</w:t>
      </w:r>
    </w:p>
    <w:p w:rsidR="00136939" w:rsidRPr="00A34625" w:rsidRDefault="00136939" w:rsidP="00136939">
      <w:pPr>
        <w:ind w:firstLine="709"/>
        <w:jc w:val="both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136939" w:rsidRPr="00A34625" w:rsidRDefault="00136939" w:rsidP="00136939">
      <w:pPr>
        <w:autoSpaceDE w:val="0"/>
        <w:autoSpaceDN w:val="0"/>
        <w:adjustRightInd w:val="0"/>
        <w:ind w:firstLine="709"/>
        <w:jc w:val="both"/>
      </w:pPr>
      <w:r w:rsidRPr="00A34625">
        <w:t>Математическое моделирование технологических процессов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lastRenderedPageBreak/>
        <w:t>ции общественного питания массового изготовления и специализированных пищевых продуктов</w:t>
      </w:r>
    </w:p>
    <w:p w:rsidR="00136939" w:rsidRPr="00A34625" w:rsidRDefault="00136939" w:rsidP="00136939">
      <w:pPr>
        <w:autoSpaceDE w:val="0"/>
        <w:autoSpaceDN w:val="0"/>
        <w:adjustRightInd w:val="0"/>
        <w:ind w:firstLine="709"/>
        <w:jc w:val="both"/>
      </w:pPr>
    </w:p>
    <w:p w:rsidR="00136939" w:rsidRPr="00A34625" w:rsidRDefault="00136939" w:rsidP="00136939">
      <w:pPr>
        <w:ind w:firstLine="709"/>
        <w:jc w:val="both"/>
      </w:pPr>
      <w:proofErr w:type="gramStart"/>
      <w:r w:rsidRPr="00A34625"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AF7B0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136939" w:rsidRPr="00A34625" w:rsidRDefault="00136939" w:rsidP="00136939">
      <w:pPr>
        <w:ind w:firstLine="709"/>
        <w:jc w:val="both"/>
      </w:pPr>
      <w:r w:rsidRPr="00A34625">
        <w:t>трудовые действия:</w:t>
      </w:r>
    </w:p>
    <w:p w:rsidR="00136939" w:rsidRPr="00A34625" w:rsidRDefault="00136939" w:rsidP="00136939">
      <w:pPr>
        <w:ind w:firstLine="709"/>
        <w:jc w:val="both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/01.6:</w:t>
      </w:r>
    </w:p>
    <w:p w:rsidR="00136939" w:rsidRPr="00A34625" w:rsidRDefault="00136939" w:rsidP="00136939">
      <w:pPr>
        <w:autoSpaceDE w:val="0"/>
        <w:autoSpaceDN w:val="0"/>
        <w:adjustRightInd w:val="0"/>
        <w:ind w:firstLine="709"/>
        <w:jc w:val="both"/>
      </w:pPr>
      <w:r w:rsidRPr="00A34625">
        <w:t>Разработка планов размещения оборудования, технического оснащения и орган</w:t>
      </w:r>
      <w:r w:rsidRPr="00A34625">
        <w:t>и</w:t>
      </w:r>
      <w:r w:rsidRPr="00A34625">
        <w:t>зации рабочих мест в рамках принятой в организации технологии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136939" w:rsidRDefault="00136939" w:rsidP="00136939">
      <w:pPr>
        <w:ind w:firstLine="709"/>
        <w:jc w:val="both"/>
      </w:pPr>
    </w:p>
    <w:p w:rsidR="00136939" w:rsidRPr="007C71E8" w:rsidRDefault="00136939" w:rsidP="00366500">
      <w:pPr>
        <w:ind w:firstLine="709"/>
        <w:jc w:val="both"/>
      </w:pPr>
      <w:r w:rsidRPr="007C71E8">
        <w:t>Освоение дисциплины (модуля) направлено на формирование следующих комп</w:t>
      </w:r>
      <w:r w:rsidRPr="007C71E8">
        <w:t>е</w:t>
      </w:r>
      <w:r w:rsidRPr="007C71E8">
        <w:t>тенций:</w:t>
      </w:r>
    </w:p>
    <w:p w:rsidR="00136939" w:rsidRPr="007C71E8" w:rsidRDefault="00136939" w:rsidP="00366500">
      <w:pPr>
        <w:autoSpaceDE w:val="0"/>
        <w:autoSpaceDN w:val="0"/>
        <w:adjustRightInd w:val="0"/>
        <w:ind w:firstLine="709"/>
        <w:jc w:val="both"/>
      </w:pPr>
      <w:r w:rsidRPr="007C71E8">
        <w:t xml:space="preserve">УК-10 </w:t>
      </w:r>
      <w:r w:rsidR="00404C19">
        <w:t>с</w:t>
      </w:r>
      <w:r w:rsidR="00404C19" w:rsidRPr="00434D4B">
        <w:t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7C71E8">
        <w:t>;</w:t>
      </w:r>
    </w:p>
    <w:p w:rsidR="00136939" w:rsidRPr="007C71E8" w:rsidRDefault="00136939" w:rsidP="00366500">
      <w:pPr>
        <w:ind w:firstLine="709"/>
        <w:jc w:val="both"/>
      </w:pPr>
      <w:r w:rsidRPr="007C71E8">
        <w:t xml:space="preserve">ПК-2 </w:t>
      </w:r>
      <w:proofErr w:type="gramStart"/>
      <w:r w:rsidRPr="007C71E8">
        <w:t>способен</w:t>
      </w:r>
      <w:proofErr w:type="gramEnd"/>
      <w:r w:rsidRPr="007C71E8">
        <w:t xml:space="preserve">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7C71E8">
        <w:t>с</w:t>
      </w:r>
      <w:r w:rsidRPr="007C71E8">
        <w:t>пользовать сетевые компьютерные технологии и базы данных в своей предметной обла</w:t>
      </w:r>
      <w:r w:rsidRPr="007C71E8">
        <w:t>с</w:t>
      </w:r>
      <w:r w:rsidRPr="007C71E8">
        <w:t>ти, пакеты прикладных программ для расчета технологических параметров оборудования</w:t>
      </w:r>
      <w:r>
        <w:t>;</w:t>
      </w:r>
    </w:p>
    <w:p w:rsidR="00136939" w:rsidRPr="007C71E8" w:rsidRDefault="00136939" w:rsidP="00366500">
      <w:pPr>
        <w:ind w:firstLine="709"/>
        <w:jc w:val="both"/>
      </w:pPr>
      <w:r w:rsidRPr="007C71E8">
        <w:t>ПК-11 способен осуществлять поиск, выбор и использование информации в обла</w:t>
      </w:r>
      <w:r w:rsidRPr="007C71E8">
        <w:t>с</w:t>
      </w:r>
      <w:r w:rsidRPr="007C71E8">
        <w:t>ти проектирования предприятий питания, составлять техническое задание на проектир</w:t>
      </w:r>
      <w:r w:rsidRPr="007C71E8">
        <w:t>о</w:t>
      </w:r>
      <w:r w:rsidRPr="007C71E8">
        <w:t>вание предприятия питания малого бизнеса, проверять правильность подготовки технол</w:t>
      </w:r>
      <w:r w:rsidRPr="007C71E8">
        <w:t>о</w:t>
      </w:r>
      <w:r w:rsidRPr="007C71E8">
        <w:t>гического проекта, выполненного проектной организацией, читать чертежи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цехов).</w:t>
      </w:r>
    </w:p>
    <w:p w:rsidR="00136939" w:rsidRPr="00D27D63" w:rsidRDefault="00136939" w:rsidP="0013693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791"/>
        <w:gridCol w:w="1891"/>
        <w:gridCol w:w="1891"/>
        <w:gridCol w:w="1891"/>
        <w:gridCol w:w="1891"/>
      </w:tblGrid>
      <w:tr w:rsidR="00136939" w:rsidRPr="00D27D63" w:rsidTr="00FE2C08"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Планируемые</w:t>
            </w:r>
          </w:p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результаты</w:t>
            </w:r>
          </w:p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обучения</w:t>
            </w:r>
          </w:p>
          <w:p w:rsidR="00136939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индикаторы</w:t>
            </w:r>
          </w:p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136939" w:rsidRPr="00D27D63" w:rsidTr="00FE2C08"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Низкий</w:t>
            </w:r>
          </w:p>
          <w:p w:rsidR="00136939" w:rsidRPr="00D27D63" w:rsidRDefault="00136939" w:rsidP="00136939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</w:t>
            </w:r>
            <w:proofErr w:type="spellStart"/>
            <w:r w:rsidRPr="00D27D63">
              <w:rPr>
                <w:sz w:val="22"/>
                <w:szCs w:val="22"/>
              </w:rPr>
              <w:t>допороговый</w:t>
            </w:r>
            <w:proofErr w:type="spellEnd"/>
            <w:r w:rsidRPr="00D27D63">
              <w:rPr>
                <w:sz w:val="22"/>
                <w:szCs w:val="22"/>
              </w:rPr>
              <w:t>) компетенция не сформирована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Пороговый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Базовый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39" w:rsidRPr="00D27D63" w:rsidRDefault="00136939" w:rsidP="00136939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Продвинутый</w:t>
            </w:r>
          </w:p>
        </w:tc>
      </w:tr>
      <w:tr w:rsidR="00404C19" w:rsidRPr="00D27D63" w:rsidTr="00FE2C08">
        <w:trPr>
          <w:trHeight w:val="7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УК-10</w:t>
            </w:r>
          </w:p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ИД-1</w:t>
            </w:r>
            <w:r w:rsidRPr="00404C19">
              <w:rPr>
                <w:sz w:val="22"/>
                <w:szCs w:val="22"/>
                <w:vertAlign w:val="subscript"/>
              </w:rPr>
              <w:t>УК-10</w:t>
            </w:r>
            <w:r w:rsidRPr="00404C19">
              <w:rPr>
                <w:sz w:val="22"/>
                <w:szCs w:val="22"/>
              </w:rPr>
              <w:t xml:space="preserve"> – Ан</w:t>
            </w:r>
            <w:r w:rsidRPr="00404C19">
              <w:rPr>
                <w:sz w:val="22"/>
                <w:szCs w:val="22"/>
              </w:rPr>
              <w:t>а</w:t>
            </w:r>
            <w:r w:rsidRPr="00404C19">
              <w:rPr>
                <w:sz w:val="22"/>
                <w:szCs w:val="22"/>
              </w:rPr>
              <w:t>лизирует дейс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>вующие прав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вые нормы, обеспечивающие борьбу с проя</w:t>
            </w:r>
            <w:r w:rsidRPr="00404C19">
              <w:rPr>
                <w:sz w:val="22"/>
                <w:szCs w:val="22"/>
              </w:rPr>
              <w:t>в</w:t>
            </w:r>
            <w:r w:rsidRPr="00404C19">
              <w:rPr>
                <w:sz w:val="22"/>
                <w:szCs w:val="22"/>
              </w:rPr>
              <w:t>лением экстр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мизма, терр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ризма и корру</w:t>
            </w:r>
            <w:r w:rsidRPr="00404C19">
              <w:rPr>
                <w:sz w:val="22"/>
                <w:szCs w:val="22"/>
              </w:rPr>
              <w:t>п</w:t>
            </w:r>
            <w:r w:rsidRPr="00404C19">
              <w:rPr>
                <w:sz w:val="22"/>
                <w:szCs w:val="22"/>
              </w:rPr>
              <w:t>цией в профе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сиональной де</w:t>
            </w:r>
            <w:r w:rsidRPr="00404C19">
              <w:rPr>
                <w:sz w:val="22"/>
                <w:szCs w:val="22"/>
              </w:rPr>
              <w:t>я</w:t>
            </w:r>
            <w:r w:rsidRPr="00404C19">
              <w:rPr>
                <w:sz w:val="22"/>
                <w:szCs w:val="22"/>
              </w:rPr>
              <w:t>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Не анализирует действующие правовые нормы, обеспечивающие борьбу с проявл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нием экстреми</w:t>
            </w:r>
            <w:r w:rsidRPr="00404C19">
              <w:rPr>
                <w:sz w:val="22"/>
                <w:szCs w:val="22"/>
              </w:rPr>
              <w:t>з</w:t>
            </w:r>
            <w:r w:rsidRPr="00404C19">
              <w:rPr>
                <w:sz w:val="22"/>
                <w:szCs w:val="22"/>
              </w:rPr>
              <w:t>ма, терроризма и коррупцией в профессионал</w:t>
            </w:r>
            <w:r w:rsidRPr="00404C19">
              <w:rPr>
                <w:sz w:val="22"/>
                <w:szCs w:val="22"/>
              </w:rPr>
              <w:t>ь</w:t>
            </w:r>
            <w:r w:rsidRPr="00404C19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Не всегда анал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зирует действу</w:t>
            </w:r>
            <w:r w:rsidRPr="00404C19">
              <w:rPr>
                <w:sz w:val="22"/>
                <w:szCs w:val="22"/>
              </w:rPr>
              <w:t>ю</w:t>
            </w:r>
            <w:r w:rsidRPr="00404C19">
              <w:rPr>
                <w:sz w:val="22"/>
                <w:szCs w:val="22"/>
              </w:rPr>
              <w:t>щие правовые нормы, обеспеч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вающие борьбу с проявлением эк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тремизма, терр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ризма и корру</w:t>
            </w:r>
            <w:r w:rsidRPr="00404C19">
              <w:rPr>
                <w:sz w:val="22"/>
                <w:szCs w:val="22"/>
              </w:rPr>
              <w:t>п</w:t>
            </w:r>
            <w:r w:rsidRPr="00404C19">
              <w:rPr>
                <w:sz w:val="22"/>
                <w:szCs w:val="22"/>
              </w:rPr>
              <w:t>цией в профе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сиональной де</w:t>
            </w:r>
            <w:r w:rsidRPr="00404C19">
              <w:rPr>
                <w:sz w:val="22"/>
                <w:szCs w:val="22"/>
              </w:rPr>
              <w:t>я</w:t>
            </w:r>
            <w:r w:rsidRPr="00404C19">
              <w:rPr>
                <w:sz w:val="22"/>
                <w:szCs w:val="22"/>
              </w:rPr>
              <w:t>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Анализирует де</w:t>
            </w:r>
            <w:r w:rsidRPr="00404C19">
              <w:rPr>
                <w:sz w:val="22"/>
                <w:szCs w:val="22"/>
              </w:rPr>
              <w:t>й</w:t>
            </w:r>
            <w:r w:rsidRPr="00404C19">
              <w:rPr>
                <w:sz w:val="22"/>
                <w:szCs w:val="22"/>
              </w:rPr>
              <w:t>ствующие прав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вые нормы, обе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печивающие борьбу с проявл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нием экстреми</w:t>
            </w:r>
            <w:r w:rsidRPr="00404C19">
              <w:rPr>
                <w:sz w:val="22"/>
                <w:szCs w:val="22"/>
              </w:rPr>
              <w:t>з</w:t>
            </w:r>
            <w:r w:rsidRPr="00404C19">
              <w:rPr>
                <w:sz w:val="22"/>
                <w:szCs w:val="22"/>
              </w:rPr>
              <w:t>ма, терроризма и коррупцией в профессионал</w:t>
            </w:r>
            <w:r w:rsidRPr="00404C19">
              <w:rPr>
                <w:sz w:val="22"/>
                <w:szCs w:val="22"/>
              </w:rPr>
              <w:t>ь</w:t>
            </w:r>
            <w:r w:rsidRPr="00404C19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Всегда анализ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рует действу</w:t>
            </w:r>
            <w:r w:rsidRPr="00404C19">
              <w:rPr>
                <w:sz w:val="22"/>
                <w:szCs w:val="22"/>
              </w:rPr>
              <w:t>ю</w:t>
            </w:r>
            <w:r w:rsidRPr="00404C19">
              <w:rPr>
                <w:sz w:val="22"/>
                <w:szCs w:val="22"/>
              </w:rPr>
              <w:t>щие правовые нормы, обеспеч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вающие борьбу с проявлением эк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тремизма, терр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ризма и корру</w:t>
            </w:r>
            <w:r w:rsidRPr="00404C19">
              <w:rPr>
                <w:sz w:val="22"/>
                <w:szCs w:val="22"/>
              </w:rPr>
              <w:t>п</w:t>
            </w:r>
            <w:r w:rsidRPr="00404C19">
              <w:rPr>
                <w:sz w:val="22"/>
                <w:szCs w:val="22"/>
              </w:rPr>
              <w:t>цией в профе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сиональной де</w:t>
            </w:r>
            <w:r w:rsidRPr="00404C19">
              <w:rPr>
                <w:sz w:val="22"/>
                <w:szCs w:val="22"/>
              </w:rPr>
              <w:t>я</w:t>
            </w:r>
            <w:r w:rsidRPr="00404C19">
              <w:rPr>
                <w:sz w:val="22"/>
                <w:szCs w:val="22"/>
              </w:rPr>
              <w:t>тельности</w:t>
            </w:r>
          </w:p>
        </w:tc>
      </w:tr>
      <w:tr w:rsidR="00404C19" w:rsidRPr="00D27D63" w:rsidTr="00FE2C08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t>ИД-3</w:t>
            </w:r>
            <w:r w:rsidRPr="00404C19">
              <w:rPr>
                <w:sz w:val="22"/>
                <w:szCs w:val="22"/>
                <w:vertAlign w:val="subscript"/>
              </w:rPr>
              <w:t>УК-10</w:t>
            </w:r>
            <w:r w:rsidRPr="00404C19">
              <w:rPr>
                <w:sz w:val="22"/>
                <w:szCs w:val="22"/>
              </w:rPr>
              <w:t xml:space="preserve"> – Обеспечивает нетерпимое о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>ношение к пр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lastRenderedPageBreak/>
              <w:t>явлениям эк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тремизма, терр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ризма, корру</w:t>
            </w:r>
            <w:r w:rsidRPr="00404C19">
              <w:rPr>
                <w:sz w:val="22"/>
                <w:szCs w:val="22"/>
              </w:rPr>
              <w:t>п</w:t>
            </w:r>
            <w:r w:rsidRPr="00404C19">
              <w:rPr>
                <w:sz w:val="22"/>
                <w:szCs w:val="22"/>
              </w:rPr>
              <w:t>ционному пов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дению в профе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t>сиональной де</w:t>
            </w:r>
            <w:r w:rsidRPr="00404C19">
              <w:rPr>
                <w:sz w:val="22"/>
                <w:szCs w:val="22"/>
              </w:rPr>
              <w:t>я</w:t>
            </w:r>
            <w:r w:rsidRPr="00404C19">
              <w:rPr>
                <w:sz w:val="22"/>
                <w:szCs w:val="22"/>
              </w:rPr>
              <w:t>тельности и пр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водит меропри</w:t>
            </w:r>
            <w:r w:rsidRPr="00404C19">
              <w:rPr>
                <w:sz w:val="22"/>
                <w:szCs w:val="22"/>
              </w:rPr>
              <w:t>я</w:t>
            </w:r>
            <w:r w:rsidRPr="00404C19">
              <w:rPr>
                <w:sz w:val="22"/>
                <w:szCs w:val="22"/>
              </w:rPr>
              <w:t>тия в рамках о</w:t>
            </w:r>
            <w:r w:rsidRPr="00404C19">
              <w:rPr>
                <w:sz w:val="22"/>
                <w:szCs w:val="22"/>
              </w:rPr>
              <w:t>б</w:t>
            </w:r>
            <w:r w:rsidRPr="00404C19">
              <w:rPr>
                <w:sz w:val="22"/>
                <w:szCs w:val="22"/>
              </w:rPr>
              <w:t xml:space="preserve">щественного взаимодействия 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lastRenderedPageBreak/>
              <w:t>Не обеспечивает нетерпимое о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>ношение к проя</w:t>
            </w:r>
            <w:r w:rsidRPr="00404C19">
              <w:rPr>
                <w:sz w:val="22"/>
                <w:szCs w:val="22"/>
              </w:rPr>
              <w:t>в</w:t>
            </w:r>
            <w:r w:rsidRPr="00404C19">
              <w:rPr>
                <w:sz w:val="22"/>
                <w:szCs w:val="22"/>
              </w:rPr>
              <w:t>лениям экстр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lastRenderedPageBreak/>
              <w:t>мизма, террори</w:t>
            </w:r>
            <w:r w:rsidRPr="00404C19">
              <w:rPr>
                <w:sz w:val="22"/>
                <w:szCs w:val="22"/>
              </w:rPr>
              <w:t>з</w:t>
            </w:r>
            <w:r w:rsidRPr="00404C19">
              <w:rPr>
                <w:sz w:val="22"/>
                <w:szCs w:val="22"/>
              </w:rPr>
              <w:t>ма, коррупцио</w:t>
            </w:r>
            <w:r w:rsidRPr="00404C19">
              <w:rPr>
                <w:sz w:val="22"/>
                <w:szCs w:val="22"/>
              </w:rPr>
              <w:t>н</w:t>
            </w:r>
            <w:r w:rsidRPr="00404C19">
              <w:rPr>
                <w:sz w:val="22"/>
                <w:szCs w:val="22"/>
              </w:rPr>
              <w:t>ному поведению в профессионал</w:t>
            </w:r>
            <w:r w:rsidRPr="00404C19">
              <w:rPr>
                <w:sz w:val="22"/>
                <w:szCs w:val="22"/>
              </w:rPr>
              <w:t>ь</w:t>
            </w:r>
            <w:r w:rsidRPr="00404C19">
              <w:rPr>
                <w:sz w:val="22"/>
                <w:szCs w:val="22"/>
              </w:rPr>
              <w:t>ной деятельности и не проводит мероприятия в рамках общес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>венного взаим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lastRenderedPageBreak/>
              <w:t>Не всегда обесп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чивает нетерп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мое отношение к проявлениям эк</w:t>
            </w:r>
            <w:r w:rsidRPr="00404C19">
              <w:rPr>
                <w:sz w:val="22"/>
                <w:szCs w:val="22"/>
              </w:rPr>
              <w:t>с</w:t>
            </w:r>
            <w:r w:rsidRPr="00404C19">
              <w:rPr>
                <w:sz w:val="22"/>
                <w:szCs w:val="22"/>
              </w:rPr>
              <w:lastRenderedPageBreak/>
              <w:t>тремизма, терр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ризма, коррупц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онному повед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нию в професси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нальной деятел</w:t>
            </w:r>
            <w:r w:rsidRPr="00404C19">
              <w:rPr>
                <w:sz w:val="22"/>
                <w:szCs w:val="22"/>
              </w:rPr>
              <w:t>ь</w:t>
            </w:r>
            <w:r w:rsidRPr="00404C19">
              <w:rPr>
                <w:sz w:val="22"/>
                <w:szCs w:val="22"/>
              </w:rPr>
              <w:t>ности и провед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нию мероприятия в рамках общес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>венного взаим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lastRenderedPageBreak/>
              <w:t>Достаточно часто обеспечивает н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терпимое отн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шение к проявл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lastRenderedPageBreak/>
              <w:t>ниям экстреми</w:t>
            </w:r>
            <w:r w:rsidRPr="00404C19">
              <w:rPr>
                <w:sz w:val="22"/>
                <w:szCs w:val="22"/>
              </w:rPr>
              <w:t>з</w:t>
            </w:r>
            <w:r w:rsidRPr="00404C19">
              <w:rPr>
                <w:sz w:val="22"/>
                <w:szCs w:val="22"/>
              </w:rPr>
              <w:t>ма, терроризма, коррупционному поведению в пр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фессиональной деятельности и проведению м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t>роприятий в ра</w:t>
            </w:r>
            <w:r w:rsidRPr="00404C19">
              <w:rPr>
                <w:sz w:val="22"/>
                <w:szCs w:val="22"/>
              </w:rPr>
              <w:t>м</w:t>
            </w:r>
            <w:r w:rsidRPr="00404C19">
              <w:rPr>
                <w:sz w:val="22"/>
                <w:szCs w:val="22"/>
              </w:rPr>
              <w:t>ках общественн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го взаимодейс</w:t>
            </w:r>
            <w:r w:rsidRPr="00404C19">
              <w:rPr>
                <w:sz w:val="22"/>
                <w:szCs w:val="22"/>
              </w:rPr>
              <w:t>т</w:t>
            </w:r>
            <w:r w:rsidRPr="00404C19">
              <w:rPr>
                <w:sz w:val="22"/>
                <w:szCs w:val="22"/>
              </w:rPr>
              <w:t xml:space="preserve">вия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404C19" w:rsidRDefault="00404C19" w:rsidP="00AF7B0C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404C19">
              <w:rPr>
                <w:sz w:val="22"/>
                <w:szCs w:val="22"/>
              </w:rPr>
              <w:lastRenderedPageBreak/>
              <w:t>Всегда обеспеч</w:t>
            </w:r>
            <w:r w:rsidRPr="00404C19">
              <w:rPr>
                <w:sz w:val="22"/>
                <w:szCs w:val="22"/>
              </w:rPr>
              <w:t>и</w:t>
            </w:r>
            <w:r w:rsidRPr="00404C19">
              <w:rPr>
                <w:sz w:val="22"/>
                <w:szCs w:val="22"/>
              </w:rPr>
              <w:t>вает нетерпимое отношение к пр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>явлениям экстр</w:t>
            </w:r>
            <w:r w:rsidRPr="00404C19">
              <w:rPr>
                <w:sz w:val="22"/>
                <w:szCs w:val="22"/>
              </w:rPr>
              <w:t>е</w:t>
            </w:r>
            <w:r w:rsidRPr="00404C19">
              <w:rPr>
                <w:sz w:val="22"/>
                <w:szCs w:val="22"/>
              </w:rPr>
              <w:lastRenderedPageBreak/>
              <w:t>мизма, террори</w:t>
            </w:r>
            <w:r w:rsidRPr="00404C19">
              <w:rPr>
                <w:sz w:val="22"/>
                <w:szCs w:val="22"/>
              </w:rPr>
              <w:t>з</w:t>
            </w:r>
            <w:r w:rsidRPr="00404C19">
              <w:rPr>
                <w:sz w:val="22"/>
                <w:szCs w:val="22"/>
              </w:rPr>
              <w:t>ма, коррупцио</w:t>
            </w:r>
            <w:r w:rsidRPr="00404C19">
              <w:rPr>
                <w:sz w:val="22"/>
                <w:szCs w:val="22"/>
              </w:rPr>
              <w:t>н</w:t>
            </w:r>
            <w:r w:rsidRPr="00404C19">
              <w:rPr>
                <w:sz w:val="22"/>
                <w:szCs w:val="22"/>
              </w:rPr>
              <w:t>ному поведению в профессионал</w:t>
            </w:r>
            <w:r w:rsidRPr="00404C19">
              <w:rPr>
                <w:sz w:val="22"/>
                <w:szCs w:val="22"/>
              </w:rPr>
              <w:t>ь</w:t>
            </w:r>
            <w:r w:rsidRPr="00404C19">
              <w:rPr>
                <w:sz w:val="22"/>
                <w:szCs w:val="22"/>
              </w:rPr>
              <w:t>ной деятельности и проводит мер</w:t>
            </w:r>
            <w:r w:rsidRPr="00404C19">
              <w:rPr>
                <w:sz w:val="22"/>
                <w:szCs w:val="22"/>
              </w:rPr>
              <w:t>о</w:t>
            </w:r>
            <w:r w:rsidRPr="00404C19">
              <w:rPr>
                <w:sz w:val="22"/>
                <w:szCs w:val="22"/>
              </w:rPr>
              <w:t xml:space="preserve">приятия в рамках общественного взаимодействия </w:t>
            </w:r>
          </w:p>
        </w:tc>
      </w:tr>
      <w:tr w:rsidR="00404C19" w:rsidRPr="00D27D63" w:rsidTr="00FE2C08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ПК-2</w:t>
            </w:r>
          </w:p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ИД-1</w:t>
            </w:r>
            <w:r w:rsidRPr="007C71E8">
              <w:rPr>
                <w:sz w:val="22"/>
                <w:szCs w:val="22"/>
                <w:vertAlign w:val="subscript"/>
              </w:rPr>
              <w:t>ПК-2</w:t>
            </w:r>
            <w:r w:rsidRPr="007C71E8">
              <w:rPr>
                <w:sz w:val="22"/>
                <w:szCs w:val="22"/>
              </w:rPr>
              <w:t xml:space="preserve"> – Умеет применять с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временные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формационные технологии, управлять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умеет прим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мацией с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зованием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умеет прим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мацией с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зованием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умеет применять совр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менные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ционные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умеет применять совр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менные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ционные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</w:tr>
      <w:tr w:rsidR="00404C19" w:rsidRPr="00D27D63" w:rsidTr="00FE2C08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ИД-2</w:t>
            </w:r>
            <w:r w:rsidRPr="007C71E8">
              <w:rPr>
                <w:sz w:val="22"/>
                <w:szCs w:val="22"/>
                <w:vertAlign w:val="subscript"/>
              </w:rPr>
              <w:t>ПК-2</w:t>
            </w:r>
            <w:r w:rsidRPr="007C71E8">
              <w:rPr>
                <w:sz w:val="22"/>
                <w:szCs w:val="22"/>
              </w:rPr>
              <w:t xml:space="preserve"> –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пользует сетевые компьютерные технологии и базы данных в своей предме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нологических параметров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использует сетевые компь</w:t>
            </w:r>
            <w:r w:rsidRPr="007C71E8">
              <w:rPr>
                <w:sz w:val="22"/>
                <w:szCs w:val="22"/>
              </w:rPr>
              <w:t>ю</w:t>
            </w:r>
            <w:r w:rsidRPr="007C71E8">
              <w:rPr>
                <w:sz w:val="22"/>
                <w:szCs w:val="22"/>
              </w:rPr>
              <w:t>терные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использует сетевые компь</w:t>
            </w:r>
            <w:r w:rsidRPr="007C71E8">
              <w:rPr>
                <w:sz w:val="22"/>
                <w:szCs w:val="22"/>
              </w:rPr>
              <w:t>ю</w:t>
            </w:r>
            <w:r w:rsidRPr="007C71E8">
              <w:rPr>
                <w:sz w:val="22"/>
                <w:szCs w:val="22"/>
              </w:rPr>
              <w:t>терные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зует сетевые ко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пьютерные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зует сетевые ко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пьютерные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</w:tr>
      <w:tr w:rsidR="00404C19" w:rsidRPr="00D27D63" w:rsidTr="00FE2C08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ПК-11</w:t>
            </w:r>
          </w:p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ИД-1</w:t>
            </w:r>
            <w:r w:rsidRPr="007C71E8">
              <w:rPr>
                <w:sz w:val="22"/>
                <w:szCs w:val="22"/>
                <w:vertAlign w:val="subscript"/>
              </w:rPr>
              <w:t>ПК-11</w:t>
            </w:r>
            <w:r w:rsidRPr="007C71E8">
              <w:rPr>
                <w:sz w:val="22"/>
                <w:szCs w:val="22"/>
              </w:rPr>
              <w:t xml:space="preserve"> –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ществляет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мации в области проектирования предприятий питания, соста</w:t>
            </w:r>
            <w:r w:rsidRPr="007C71E8">
              <w:rPr>
                <w:sz w:val="22"/>
                <w:szCs w:val="22"/>
              </w:rPr>
              <w:t>в</w:t>
            </w:r>
            <w:r w:rsidRPr="007C71E8">
              <w:rPr>
                <w:sz w:val="22"/>
                <w:szCs w:val="22"/>
              </w:rPr>
              <w:t>лять техническое задание на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ектирование предприятия питания малого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способен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ществлять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зовать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цию в области проектирования предприятий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тания, составлять техническое зад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ние на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вание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ятия питания 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способен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ществлять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зовать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цию в области проектирования предприятий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тания, составлять техническое зад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ние на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вание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ятия питания 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способен осуществлять п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иск, выбор и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пользовать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формацию в о</w:t>
            </w:r>
            <w:r w:rsidRPr="007C71E8">
              <w:rPr>
                <w:sz w:val="22"/>
                <w:szCs w:val="22"/>
              </w:rPr>
              <w:t>б</w:t>
            </w:r>
            <w:r w:rsidRPr="007C71E8">
              <w:rPr>
                <w:sz w:val="22"/>
                <w:szCs w:val="22"/>
              </w:rPr>
              <w:t>ласти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ятий питания, составлять техн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ческое задание на проектирование предприятия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 малого би</w:t>
            </w:r>
            <w:r w:rsidRPr="007C71E8">
              <w:rPr>
                <w:sz w:val="22"/>
                <w:szCs w:val="22"/>
              </w:rPr>
              <w:t>з</w:t>
            </w:r>
            <w:r w:rsidRPr="007C71E8">
              <w:rPr>
                <w:sz w:val="22"/>
                <w:szCs w:val="22"/>
              </w:rPr>
              <w:t>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способен осуществлять п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иск, выбор и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пользовать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формацию в о</w:t>
            </w:r>
            <w:r w:rsidRPr="007C71E8">
              <w:rPr>
                <w:sz w:val="22"/>
                <w:szCs w:val="22"/>
              </w:rPr>
              <w:t>б</w:t>
            </w:r>
            <w:r w:rsidRPr="007C71E8">
              <w:rPr>
                <w:sz w:val="22"/>
                <w:szCs w:val="22"/>
              </w:rPr>
              <w:t>ласти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ятий питания, составлять техн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ческое задание на проектирование предприятия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 малого би</w:t>
            </w:r>
            <w:r w:rsidRPr="007C71E8">
              <w:rPr>
                <w:sz w:val="22"/>
                <w:szCs w:val="22"/>
              </w:rPr>
              <w:t>з</w:t>
            </w:r>
            <w:r w:rsidRPr="007C71E8">
              <w:rPr>
                <w:sz w:val="22"/>
                <w:szCs w:val="22"/>
              </w:rPr>
              <w:t>неса</w:t>
            </w:r>
          </w:p>
        </w:tc>
      </w:tr>
      <w:tr w:rsidR="00404C19" w:rsidRPr="00D27D63" w:rsidTr="00FE2C08">
        <w:trPr>
          <w:trHeight w:val="7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7C71E8">
              <w:rPr>
                <w:sz w:val="22"/>
                <w:szCs w:val="22"/>
              </w:rPr>
              <w:t>ИД-2</w:t>
            </w:r>
            <w:r w:rsidRPr="007C71E8">
              <w:rPr>
                <w:sz w:val="22"/>
                <w:szCs w:val="22"/>
                <w:vertAlign w:val="subscript"/>
              </w:rPr>
              <w:t>ПК-11</w:t>
            </w:r>
            <w:r w:rsidRPr="007C71E8">
              <w:rPr>
                <w:sz w:val="22"/>
                <w:szCs w:val="22"/>
              </w:rPr>
              <w:t xml:space="preserve"> –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веряет правил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ность подгото</w:t>
            </w:r>
            <w:r w:rsidRPr="007C71E8">
              <w:rPr>
                <w:sz w:val="22"/>
                <w:szCs w:val="22"/>
              </w:rPr>
              <w:t>в</w:t>
            </w:r>
            <w:r w:rsidRPr="007C71E8">
              <w:rPr>
                <w:sz w:val="22"/>
                <w:szCs w:val="22"/>
              </w:rPr>
              <w:t>ки технологич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 xml:space="preserve">ского проекта, </w:t>
            </w:r>
            <w:r w:rsidRPr="007C71E8">
              <w:rPr>
                <w:sz w:val="22"/>
                <w:szCs w:val="22"/>
              </w:rPr>
              <w:lastRenderedPageBreak/>
              <w:t>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пликацию пом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щений, план ра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становки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план монтажной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вязки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дования, объе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ное изображение производстве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Не умеет пров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рять правильность подготовки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проекта, выпо</w:t>
            </w:r>
            <w:r w:rsidRPr="007C71E8">
              <w:rPr>
                <w:sz w:val="22"/>
                <w:szCs w:val="22"/>
              </w:rPr>
              <w:t>л</w:t>
            </w:r>
            <w:r w:rsidRPr="007C71E8">
              <w:rPr>
                <w:sz w:val="22"/>
                <w:szCs w:val="22"/>
              </w:rPr>
              <w:lastRenderedPageBreak/>
              <w:t>ненного проек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ной организацией, читать чертежи (экспликацию помещений, план расстановки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оборудования, план монтажной привязки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об</w:t>
            </w:r>
            <w:r w:rsidRPr="007C71E8">
              <w:rPr>
                <w:sz w:val="22"/>
                <w:szCs w:val="22"/>
              </w:rPr>
              <w:t>ъ</w:t>
            </w:r>
            <w:r w:rsidRPr="007C71E8">
              <w:rPr>
                <w:sz w:val="22"/>
                <w:szCs w:val="22"/>
              </w:rPr>
              <w:t>емное изображ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ние производс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умеет пров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рять правильность подготовки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 xml:space="preserve">нологического </w:t>
            </w:r>
            <w:r w:rsidRPr="007C71E8">
              <w:rPr>
                <w:sz w:val="22"/>
                <w:szCs w:val="22"/>
              </w:rPr>
              <w:lastRenderedPageBreak/>
              <w:t>проекта, выпо</w:t>
            </w:r>
            <w:r w:rsidRPr="007C71E8">
              <w:rPr>
                <w:sz w:val="22"/>
                <w:szCs w:val="22"/>
              </w:rPr>
              <w:t>л</w:t>
            </w:r>
            <w:r w:rsidRPr="007C71E8">
              <w:rPr>
                <w:sz w:val="22"/>
                <w:szCs w:val="22"/>
              </w:rPr>
              <w:t>ненного проек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ной организацией, читать чертежи (экспликацию помещений, план расстановки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оборудования, план монтажной привязки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об</w:t>
            </w:r>
            <w:r w:rsidRPr="007C71E8">
              <w:rPr>
                <w:sz w:val="22"/>
                <w:szCs w:val="22"/>
              </w:rPr>
              <w:t>ъ</w:t>
            </w:r>
            <w:r w:rsidRPr="007C71E8">
              <w:rPr>
                <w:sz w:val="22"/>
                <w:szCs w:val="22"/>
              </w:rPr>
              <w:t>емное изображ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ние производс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Хорошо умеет проверять пр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вильность подг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товки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 xml:space="preserve">ческого проекта, </w:t>
            </w:r>
            <w:r w:rsidRPr="007C71E8">
              <w:rPr>
                <w:sz w:val="22"/>
                <w:szCs w:val="22"/>
              </w:rPr>
              <w:lastRenderedPageBreak/>
              <w:t>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(экспл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кацию помещ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ний, план расст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вания, план мо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тажной привязки технологического оборудования, объемное изобр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жение произво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ственных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9" w:rsidRPr="007C71E8" w:rsidRDefault="00404C19" w:rsidP="00404C19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Отлично умеет проверять пр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вильность подг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товки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 xml:space="preserve">ческого проекта, </w:t>
            </w:r>
            <w:r w:rsidRPr="007C71E8">
              <w:rPr>
                <w:sz w:val="22"/>
                <w:szCs w:val="22"/>
              </w:rPr>
              <w:lastRenderedPageBreak/>
              <w:t>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(экспл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кацию помещ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ний, план расст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вания, план мо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тажной привязки технологического оборудования, объемное изобр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жение произво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ственных цехов)</w:t>
            </w:r>
          </w:p>
        </w:tc>
      </w:tr>
    </w:tbl>
    <w:p w:rsidR="00136939" w:rsidRPr="00D27D63" w:rsidRDefault="00136939" w:rsidP="00136939">
      <w:pPr>
        <w:ind w:firstLine="284"/>
        <w:jc w:val="both"/>
      </w:pPr>
    </w:p>
    <w:p w:rsidR="008F3FE0" w:rsidRPr="009270F7" w:rsidRDefault="008F3FE0" w:rsidP="009270F7">
      <w:pPr>
        <w:ind w:firstLine="709"/>
        <w:jc w:val="both"/>
      </w:pPr>
      <w:r w:rsidRPr="009270F7">
        <w:t>В результате освоения дисциплины обучающийся должен:</w:t>
      </w:r>
    </w:p>
    <w:p w:rsidR="00F74D10" w:rsidRPr="009270F7" w:rsidRDefault="00D77834" w:rsidP="009270F7">
      <w:pPr>
        <w:ind w:firstLine="709"/>
        <w:jc w:val="both"/>
        <w:rPr>
          <w:rFonts w:eastAsia="TimesNewRoman"/>
        </w:rPr>
      </w:pPr>
      <w:r w:rsidRPr="009270F7">
        <w:rPr>
          <w:b/>
        </w:rPr>
        <w:t>З</w:t>
      </w:r>
      <w:r w:rsidR="008F3FE0" w:rsidRPr="009270F7">
        <w:rPr>
          <w:b/>
        </w:rPr>
        <w:t>нать:</w:t>
      </w:r>
      <w:r w:rsidR="00404C19">
        <w:rPr>
          <w:b/>
        </w:rPr>
        <w:t xml:space="preserve"> </w:t>
      </w:r>
      <w:r w:rsidR="00DA0E9E" w:rsidRPr="009270F7">
        <w:t>фазы организации производства и организации обслуживания на предпр</w:t>
      </w:r>
      <w:r w:rsidR="00DA0E9E" w:rsidRPr="009270F7">
        <w:t>и</w:t>
      </w:r>
      <w:r w:rsidR="00DA0E9E" w:rsidRPr="009270F7">
        <w:t xml:space="preserve">ятиях питания различных типов и классов; </w:t>
      </w:r>
      <w:r w:rsidR="00F74D10" w:rsidRPr="009270F7">
        <w:rPr>
          <w:rFonts w:eastAsia="TimesNewRoman"/>
        </w:rPr>
        <w:t xml:space="preserve">особенности ресторанной </w:t>
      </w:r>
      <w:r w:rsidR="00E54DA9" w:rsidRPr="009270F7">
        <w:rPr>
          <w:rFonts w:eastAsia="TimesNewRoman"/>
        </w:rPr>
        <w:t>индустрии</w:t>
      </w:r>
      <w:r w:rsidR="00F74D10" w:rsidRPr="009270F7">
        <w:rPr>
          <w:rFonts w:eastAsia="TimesNewRoman"/>
        </w:rPr>
        <w:t>;</w:t>
      </w:r>
      <w:r w:rsidR="00404C19">
        <w:rPr>
          <w:rFonts w:eastAsia="TimesNewRoman"/>
        </w:rPr>
        <w:t xml:space="preserve"> </w:t>
      </w:r>
      <w:r w:rsidR="00F74D10" w:rsidRPr="009270F7">
        <w:rPr>
          <w:rFonts w:eastAsia="TimesNewRoman"/>
        </w:rPr>
        <w:t>виды у</w:t>
      </w:r>
      <w:r w:rsidR="00F74D10" w:rsidRPr="009270F7">
        <w:rPr>
          <w:rFonts w:eastAsia="TimesNewRoman"/>
        </w:rPr>
        <w:t>с</w:t>
      </w:r>
      <w:r w:rsidR="00F74D10" w:rsidRPr="009270F7">
        <w:rPr>
          <w:rFonts w:eastAsia="TimesNewRoman"/>
        </w:rPr>
        <w:t>луг в ресторанах</w:t>
      </w:r>
      <w:r w:rsidR="00BE32BC" w:rsidRPr="009270F7">
        <w:rPr>
          <w:rFonts w:eastAsia="TimesNewRoman"/>
        </w:rPr>
        <w:t xml:space="preserve">; </w:t>
      </w:r>
      <w:r w:rsidR="00F74D10" w:rsidRPr="009270F7">
        <w:rPr>
          <w:rFonts w:eastAsia="TimesNewRoman"/>
        </w:rPr>
        <w:t>основные формы и методы обслуживания; виды и характеристику то</w:t>
      </w:r>
      <w:r w:rsidR="00F74D10" w:rsidRPr="009270F7">
        <w:rPr>
          <w:rFonts w:eastAsia="TimesNewRoman"/>
        </w:rPr>
        <w:t>р</w:t>
      </w:r>
      <w:r w:rsidR="00F74D10" w:rsidRPr="009270F7">
        <w:rPr>
          <w:rFonts w:eastAsia="TimesNewRoman"/>
        </w:rPr>
        <w:t xml:space="preserve">говых помещений, посуды, белья, особенности составления меню, прейскуранта, карты вин, виды и правила сервировки стола, очередность и правила подачи блюд, </w:t>
      </w:r>
      <w:r w:rsidR="00854841" w:rsidRPr="009270F7">
        <w:rPr>
          <w:rFonts w:eastAsia="TimesNewRoman"/>
        </w:rPr>
        <w:t>изделий, н</w:t>
      </w:r>
      <w:r w:rsidR="00854841" w:rsidRPr="009270F7">
        <w:rPr>
          <w:rFonts w:eastAsia="TimesNewRoman"/>
        </w:rPr>
        <w:t>а</w:t>
      </w:r>
      <w:r w:rsidR="00854841" w:rsidRPr="009270F7">
        <w:rPr>
          <w:rFonts w:eastAsia="TimesNewRoman"/>
        </w:rPr>
        <w:t>питков;</w:t>
      </w:r>
      <w:r w:rsidR="00F74D10" w:rsidRPr="009270F7">
        <w:rPr>
          <w:rFonts w:eastAsia="TimesNewRoman"/>
        </w:rPr>
        <w:t xml:space="preserve"> порядок оказания услуг по организации потребления ресторанной продукции и обслуживания потребителей, виды приемов и ба</w:t>
      </w:r>
      <w:r w:rsidR="00854841" w:rsidRPr="009270F7">
        <w:rPr>
          <w:rFonts w:eastAsia="TimesNewRoman"/>
        </w:rPr>
        <w:t>нкетов, специальные формы услуг;</w:t>
      </w:r>
      <w:r w:rsidR="00F74D10" w:rsidRPr="009270F7">
        <w:rPr>
          <w:rFonts w:eastAsia="TimesNewRoman"/>
        </w:rPr>
        <w:t xml:space="preserve"> ос</w:t>
      </w:r>
      <w:r w:rsidR="00F74D10" w:rsidRPr="009270F7">
        <w:rPr>
          <w:rFonts w:eastAsia="TimesNewRoman"/>
        </w:rPr>
        <w:t>о</w:t>
      </w:r>
      <w:r w:rsidR="00F74D10" w:rsidRPr="009270F7">
        <w:rPr>
          <w:rFonts w:eastAsia="TimesNewRoman"/>
        </w:rPr>
        <w:t xml:space="preserve">бенности национальных кухонь и организацию питания иностранных туристов, услуги по организации </w:t>
      </w:r>
      <w:r w:rsidR="00854841" w:rsidRPr="009270F7">
        <w:rPr>
          <w:rFonts w:eastAsia="TimesNewRoman"/>
        </w:rPr>
        <w:t>досуга;</w:t>
      </w:r>
      <w:r w:rsidR="00F74D10" w:rsidRPr="009270F7">
        <w:rPr>
          <w:rFonts w:eastAsia="TimesNewRoman"/>
        </w:rPr>
        <w:t xml:space="preserve"> требования к обслуживающему персоналу. </w:t>
      </w:r>
    </w:p>
    <w:p w:rsidR="00F74D10" w:rsidRPr="009270F7" w:rsidRDefault="00D77834" w:rsidP="009270F7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270F7">
        <w:rPr>
          <w:rFonts w:eastAsia="TimesNewRoman"/>
          <w:b/>
        </w:rPr>
        <w:t>У</w:t>
      </w:r>
      <w:r w:rsidR="004E33D4" w:rsidRPr="009270F7">
        <w:rPr>
          <w:rFonts w:eastAsia="TimesNewRoman"/>
          <w:b/>
        </w:rPr>
        <w:t>меть</w:t>
      </w:r>
      <w:r w:rsidR="00F74D10" w:rsidRPr="009270F7">
        <w:rPr>
          <w:rFonts w:eastAsia="TimesNewRoman"/>
          <w:b/>
        </w:rPr>
        <w:t>:</w:t>
      </w:r>
      <w:r w:rsidR="00404C19">
        <w:rPr>
          <w:rFonts w:eastAsia="TimesNewRoman"/>
          <w:b/>
        </w:rPr>
        <w:t xml:space="preserve"> </w:t>
      </w:r>
      <w:r w:rsidR="00DA0E9E" w:rsidRPr="009270F7"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</w:t>
      </w:r>
      <w:r w:rsidR="00DA0E9E" w:rsidRPr="009270F7">
        <w:t>о</w:t>
      </w:r>
      <w:r w:rsidR="00DA0E9E" w:rsidRPr="009270F7">
        <w:t xml:space="preserve">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применения; </w:t>
      </w:r>
      <w:r w:rsidR="002D7954" w:rsidRPr="009270F7">
        <w:rPr>
          <w:rFonts w:eastAsia="TimesNewRoman"/>
        </w:rPr>
        <w:t>организов</w:t>
      </w:r>
      <w:r w:rsidR="002D7954" w:rsidRPr="009270F7">
        <w:rPr>
          <w:rFonts w:eastAsia="TimesNewRoman"/>
        </w:rPr>
        <w:t>ы</w:t>
      </w:r>
      <w:r w:rsidR="002D7954" w:rsidRPr="009270F7">
        <w:rPr>
          <w:rFonts w:eastAsia="TimesNewRoman"/>
        </w:rPr>
        <w:t>вать покупку</w:t>
      </w:r>
      <w:r w:rsidR="00270218" w:rsidRPr="009270F7">
        <w:rPr>
          <w:rFonts w:eastAsia="TimesNewRoman"/>
        </w:rPr>
        <w:t xml:space="preserve"> или проектирование</w:t>
      </w:r>
      <w:r w:rsidR="002D7954" w:rsidRPr="009270F7">
        <w:rPr>
          <w:rFonts w:eastAsia="TimesNewRoman"/>
        </w:rPr>
        <w:t xml:space="preserve"> и </w:t>
      </w:r>
      <w:r w:rsidR="00746811" w:rsidRPr="009270F7">
        <w:rPr>
          <w:rFonts w:eastAsia="TimesNewRoman"/>
        </w:rPr>
        <w:t>регистр</w:t>
      </w:r>
      <w:r w:rsidR="002D7954" w:rsidRPr="009270F7">
        <w:rPr>
          <w:rFonts w:eastAsia="TimesNewRoman"/>
        </w:rPr>
        <w:t>ацию собственного</w:t>
      </w:r>
      <w:r w:rsidR="00746811" w:rsidRPr="009270F7">
        <w:rPr>
          <w:rFonts w:eastAsia="TimesNewRoman"/>
        </w:rPr>
        <w:t xml:space="preserve"> ресторанного бизнеса; </w:t>
      </w:r>
      <w:r w:rsidR="002D7954" w:rsidRPr="009270F7">
        <w:rPr>
          <w:rFonts w:eastAsia="TimesNewRoman"/>
        </w:rPr>
        <w:t>производить необходимые расчеты технологического процесса;</w:t>
      </w:r>
      <w:r w:rsidR="00404C19">
        <w:rPr>
          <w:rFonts w:eastAsia="TimesNewRoman"/>
        </w:rPr>
        <w:t xml:space="preserve"> </w:t>
      </w:r>
      <w:r w:rsidR="002D7954" w:rsidRPr="009270F7">
        <w:rPr>
          <w:rFonts w:eastAsia="TimesNewRoman"/>
        </w:rPr>
        <w:t xml:space="preserve">определять </w:t>
      </w:r>
      <w:r w:rsidR="00746811" w:rsidRPr="009270F7">
        <w:rPr>
          <w:rFonts w:eastAsia="TimesNewRoman"/>
        </w:rPr>
        <w:t>основы с</w:t>
      </w:r>
      <w:r w:rsidR="00746811" w:rsidRPr="009270F7">
        <w:rPr>
          <w:rFonts w:eastAsia="TimesNewRoman"/>
        </w:rPr>
        <w:t>о</w:t>
      </w:r>
      <w:r w:rsidR="00746811" w:rsidRPr="009270F7">
        <w:rPr>
          <w:rFonts w:eastAsia="TimesNewRoman"/>
        </w:rPr>
        <w:t>ставляющих успеха ресторанной индустрии;</w:t>
      </w:r>
      <w:r w:rsidR="00404C19">
        <w:rPr>
          <w:rFonts w:eastAsia="TimesNewRoman"/>
        </w:rPr>
        <w:t xml:space="preserve"> </w:t>
      </w:r>
      <w:r w:rsidR="002D7954" w:rsidRPr="009270F7">
        <w:rPr>
          <w:rFonts w:eastAsia="TimesNewRoman"/>
        </w:rPr>
        <w:t>разрабатывать</w:t>
      </w:r>
      <w:r w:rsidR="00DC76F1" w:rsidRPr="009270F7">
        <w:rPr>
          <w:rFonts w:eastAsia="TimesNewRoman"/>
        </w:rPr>
        <w:t xml:space="preserve"> и организовывать </w:t>
      </w:r>
      <w:r w:rsidR="002D7954" w:rsidRPr="009270F7">
        <w:rPr>
          <w:rFonts w:eastAsia="TimesNewRoman"/>
        </w:rPr>
        <w:t>различ</w:t>
      </w:r>
      <w:r w:rsidR="001913A8" w:rsidRPr="009270F7">
        <w:rPr>
          <w:rFonts w:eastAsia="TimesNewRoman"/>
        </w:rPr>
        <w:t>ные формы и методы обслуживания;</w:t>
      </w:r>
      <w:r w:rsidR="00404C19">
        <w:rPr>
          <w:rFonts w:eastAsia="TimesNewRoman"/>
        </w:rPr>
        <w:t xml:space="preserve"> </w:t>
      </w:r>
      <w:r w:rsidR="00F74D10" w:rsidRPr="009270F7">
        <w:rPr>
          <w:rFonts w:eastAsia="TimesNewRoman"/>
        </w:rPr>
        <w:t>составл</w:t>
      </w:r>
      <w:r w:rsidR="002D7954" w:rsidRPr="009270F7">
        <w:rPr>
          <w:rFonts w:eastAsia="TimesNewRoman"/>
        </w:rPr>
        <w:t>ять меню</w:t>
      </w:r>
      <w:r w:rsidR="00F74D10" w:rsidRPr="009270F7">
        <w:rPr>
          <w:rFonts w:eastAsia="TimesNewRoman"/>
        </w:rPr>
        <w:t>, прейскурант, карты вин; сервиров</w:t>
      </w:r>
      <w:r w:rsidR="002D7954" w:rsidRPr="009270F7">
        <w:rPr>
          <w:rFonts w:eastAsia="TimesNewRoman"/>
        </w:rPr>
        <w:t>ать стол</w:t>
      </w:r>
      <w:r w:rsidR="00F74D10" w:rsidRPr="009270F7">
        <w:rPr>
          <w:rFonts w:eastAsia="TimesNewRoman"/>
        </w:rPr>
        <w:t xml:space="preserve"> с элементами аксессуарного сервис</w:t>
      </w:r>
      <w:r w:rsidR="00892454" w:rsidRPr="009270F7">
        <w:rPr>
          <w:rFonts w:eastAsia="TimesNewRoman"/>
        </w:rPr>
        <w:t>а</w:t>
      </w:r>
      <w:r w:rsidR="00F74D10" w:rsidRPr="009270F7">
        <w:rPr>
          <w:rFonts w:eastAsia="TimesNewRoman"/>
        </w:rPr>
        <w:t>;</w:t>
      </w:r>
      <w:r w:rsidR="00404C19">
        <w:rPr>
          <w:rFonts w:eastAsia="TimesNewRoman"/>
        </w:rPr>
        <w:t xml:space="preserve"> </w:t>
      </w:r>
      <w:r w:rsidR="00DC76F1" w:rsidRPr="009270F7">
        <w:rPr>
          <w:rFonts w:eastAsia="TimesNewRoman"/>
        </w:rPr>
        <w:t>использовать нормативные и правовые док</w:t>
      </w:r>
      <w:r w:rsidR="00DC76F1" w:rsidRPr="009270F7">
        <w:rPr>
          <w:rFonts w:eastAsia="TimesNewRoman"/>
        </w:rPr>
        <w:t>у</w:t>
      </w:r>
      <w:r w:rsidR="00DC76F1" w:rsidRPr="009270F7">
        <w:rPr>
          <w:rFonts w:eastAsia="TimesNewRoman"/>
        </w:rPr>
        <w:t>менты в сфере ресторанного бизнеса;</w:t>
      </w:r>
      <w:r w:rsidR="00404C19">
        <w:rPr>
          <w:rFonts w:eastAsia="TimesNewRoman"/>
        </w:rPr>
        <w:t xml:space="preserve"> </w:t>
      </w:r>
      <w:r w:rsidR="002D7954" w:rsidRPr="009270F7">
        <w:rPr>
          <w:rFonts w:eastAsia="TimesNewRoman"/>
        </w:rPr>
        <w:t xml:space="preserve">вести </w:t>
      </w:r>
      <w:r w:rsidR="00746811" w:rsidRPr="009270F7">
        <w:rPr>
          <w:rFonts w:eastAsia="TimesNewRoman"/>
        </w:rPr>
        <w:t>учет и оптимизацию рабочего времени</w:t>
      </w:r>
      <w:r w:rsidR="00F74D10" w:rsidRPr="009270F7">
        <w:rPr>
          <w:rFonts w:eastAsia="TimesNewRoman"/>
        </w:rPr>
        <w:t>.</w:t>
      </w:r>
    </w:p>
    <w:p w:rsidR="007E280D" w:rsidRPr="009270F7" w:rsidRDefault="00D77834" w:rsidP="009270F7">
      <w:pPr>
        <w:ind w:firstLine="709"/>
        <w:jc w:val="both"/>
      </w:pPr>
      <w:r w:rsidRPr="009270F7">
        <w:rPr>
          <w:b/>
        </w:rPr>
        <w:t>В</w:t>
      </w:r>
      <w:r w:rsidR="00DC76F1" w:rsidRPr="009270F7">
        <w:rPr>
          <w:b/>
        </w:rPr>
        <w:t>ладеть:</w:t>
      </w:r>
      <w:r w:rsidR="00404C19">
        <w:rPr>
          <w:b/>
        </w:rPr>
        <w:t xml:space="preserve"> </w:t>
      </w:r>
      <w:r w:rsidR="00DA0E9E" w:rsidRPr="009270F7">
        <w:rPr>
          <w:rFonts w:eastAsia="Calibri"/>
          <w:lang w:eastAsia="en-US"/>
        </w:rPr>
        <w:t>способностью к самоорганизации и самообразованию</w:t>
      </w:r>
      <w:r w:rsidR="00DA0E9E" w:rsidRPr="009270F7">
        <w:rPr>
          <w:rFonts w:eastAsia="TimesNewRoman"/>
        </w:rPr>
        <w:t xml:space="preserve">; </w:t>
      </w:r>
      <w:r w:rsidR="00DC76F1" w:rsidRPr="009270F7">
        <w:rPr>
          <w:rFonts w:eastAsia="TimesNewRoman"/>
        </w:rPr>
        <w:t>методами и спос</w:t>
      </w:r>
      <w:r w:rsidR="00DC76F1" w:rsidRPr="009270F7">
        <w:rPr>
          <w:rFonts w:eastAsia="TimesNewRoman"/>
        </w:rPr>
        <w:t>о</w:t>
      </w:r>
      <w:r w:rsidR="00DC76F1" w:rsidRPr="009270F7">
        <w:rPr>
          <w:rFonts w:eastAsia="TimesNewRoman"/>
        </w:rPr>
        <w:t>бами организации и проведения различных видов мероприятий;</w:t>
      </w:r>
      <w:r w:rsidR="00404C19">
        <w:rPr>
          <w:rFonts w:eastAsia="TimesNewRoman"/>
        </w:rPr>
        <w:t xml:space="preserve"> </w:t>
      </w:r>
      <w:r w:rsidR="00DC76F1" w:rsidRPr="009270F7">
        <w:rPr>
          <w:rFonts w:eastAsia="TimesNewRoman"/>
        </w:rPr>
        <w:t>методами математическ</w:t>
      </w:r>
      <w:r w:rsidR="00DC76F1" w:rsidRPr="009270F7">
        <w:rPr>
          <w:rFonts w:eastAsia="TimesNewRoman"/>
        </w:rPr>
        <w:t>о</w:t>
      </w:r>
      <w:r w:rsidR="00DC76F1" w:rsidRPr="009270F7">
        <w:rPr>
          <w:rFonts w:eastAsia="TimesNewRoman"/>
        </w:rPr>
        <w:t>го анализа и моделирования в сфере ресторанного бизнеса;</w:t>
      </w:r>
      <w:r w:rsidR="009E3F5C" w:rsidRPr="009270F7">
        <w:t xml:space="preserve"> готовностью устанавливать и определять приоритеты в сфере производства продукции питания</w:t>
      </w:r>
      <w:r w:rsidR="00DA0E9E" w:rsidRPr="009270F7">
        <w:t>; способностью работать в коллективе, толерантно воспринимать социальные, этнические, конфессиональные и культурные различия; способностью осуществлять поиск, хранение, обработку и анализ информации из различных источников и баз данных, представлять ее в требуемом форм</w:t>
      </w:r>
      <w:r w:rsidR="00DA0E9E" w:rsidRPr="009270F7">
        <w:t>а</w:t>
      </w:r>
      <w:r w:rsidR="00DA0E9E" w:rsidRPr="009270F7">
        <w:t>те с использованием информационных, компьютерных и сетевых технологий.</w:t>
      </w:r>
    </w:p>
    <w:p w:rsidR="004E5EAB" w:rsidRPr="009270F7" w:rsidRDefault="004E5EAB" w:rsidP="009270F7">
      <w:pPr>
        <w:ind w:firstLine="709"/>
        <w:jc w:val="both"/>
        <w:rPr>
          <w:rFonts w:eastAsia="TimesNewRoman"/>
        </w:rPr>
      </w:pPr>
    </w:p>
    <w:p w:rsidR="00AF7B0C" w:rsidRDefault="00AF7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270F7" w:rsidRDefault="009E3F5C" w:rsidP="009270F7">
      <w:pPr>
        <w:jc w:val="center"/>
        <w:rPr>
          <w:sz w:val="28"/>
          <w:szCs w:val="28"/>
        </w:rPr>
      </w:pPr>
      <w:r w:rsidRPr="009270F7">
        <w:rPr>
          <w:b/>
          <w:bCs/>
          <w:sz w:val="28"/>
          <w:szCs w:val="28"/>
        </w:rPr>
        <w:lastRenderedPageBreak/>
        <w:t xml:space="preserve">3.1. Матрица соотнесения тем/разделов учебной дисциплины </w:t>
      </w:r>
      <w:r w:rsidRPr="009270F7">
        <w:rPr>
          <w:b/>
          <w:sz w:val="28"/>
          <w:szCs w:val="28"/>
        </w:rPr>
        <w:t>(модуля)</w:t>
      </w:r>
    </w:p>
    <w:p w:rsidR="00136939" w:rsidRDefault="009E3F5C" w:rsidP="009270F7">
      <w:pPr>
        <w:jc w:val="center"/>
        <w:rPr>
          <w:b/>
          <w:bCs/>
          <w:sz w:val="28"/>
          <w:szCs w:val="28"/>
        </w:rPr>
      </w:pPr>
      <w:r w:rsidRPr="009270F7">
        <w:rPr>
          <w:b/>
          <w:bCs/>
          <w:sz w:val="28"/>
          <w:szCs w:val="28"/>
        </w:rPr>
        <w:t xml:space="preserve">и формируемых в них </w:t>
      </w:r>
      <w:r w:rsidR="00136939">
        <w:rPr>
          <w:b/>
          <w:bCs/>
          <w:sz w:val="28"/>
          <w:szCs w:val="28"/>
        </w:rPr>
        <w:t xml:space="preserve">универсальных </w:t>
      </w:r>
      <w:r w:rsidRPr="009270F7">
        <w:rPr>
          <w:b/>
          <w:bCs/>
          <w:sz w:val="28"/>
          <w:szCs w:val="28"/>
        </w:rPr>
        <w:t xml:space="preserve">и профессиональных </w:t>
      </w:r>
    </w:p>
    <w:p w:rsidR="009E3F5C" w:rsidRPr="009270F7" w:rsidRDefault="009E3F5C" w:rsidP="009270F7">
      <w:pPr>
        <w:jc w:val="center"/>
        <w:rPr>
          <w:b/>
          <w:bCs/>
          <w:sz w:val="28"/>
          <w:szCs w:val="28"/>
        </w:rPr>
      </w:pPr>
      <w:r w:rsidRPr="009270F7">
        <w:rPr>
          <w:b/>
          <w:bCs/>
          <w:sz w:val="28"/>
          <w:szCs w:val="28"/>
        </w:rPr>
        <w:t>компетенций</w:t>
      </w:r>
    </w:p>
    <w:p w:rsidR="009E3F5C" w:rsidRPr="009270F7" w:rsidRDefault="009E3F5C" w:rsidP="009270F7">
      <w:pPr>
        <w:ind w:firstLine="709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7"/>
        <w:gridCol w:w="826"/>
        <w:gridCol w:w="707"/>
        <w:gridCol w:w="708"/>
        <w:gridCol w:w="1525"/>
      </w:tblGrid>
      <w:tr w:rsidR="009E3F5C" w:rsidRPr="009270F7" w:rsidTr="00AF7B0C">
        <w:tc>
          <w:tcPr>
            <w:tcW w:w="5697" w:type="dxa"/>
            <w:vMerge w:val="restart"/>
            <w:vAlign w:val="center"/>
          </w:tcPr>
          <w:p w:rsidR="009E3F5C" w:rsidRPr="009270F7" w:rsidRDefault="009E3F5C" w:rsidP="009270F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70F7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9270F7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404C1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270F7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AF7B0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270F7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241" w:type="dxa"/>
            <w:gridSpan w:val="3"/>
            <w:vAlign w:val="center"/>
          </w:tcPr>
          <w:p w:rsidR="009E3F5C" w:rsidRPr="009270F7" w:rsidRDefault="009E3F5C" w:rsidP="009270F7">
            <w:pPr>
              <w:jc w:val="center"/>
              <w:rPr>
                <w:b/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525" w:type="dxa"/>
            <w:vMerge w:val="restart"/>
            <w:vAlign w:val="center"/>
          </w:tcPr>
          <w:p w:rsidR="00AF7B0C" w:rsidRDefault="00BE32BC" w:rsidP="009270F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70F7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="009E3F5C" w:rsidRPr="009270F7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AF7B0C" w:rsidRDefault="00AF7B0C" w:rsidP="009270F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</w:t>
            </w:r>
            <w:proofErr w:type="spellStart"/>
            <w:r w:rsidR="009E3F5C" w:rsidRPr="009270F7">
              <w:rPr>
                <w:bCs/>
                <w:iCs/>
                <w:sz w:val="22"/>
                <w:szCs w:val="22"/>
                <w:lang w:val="en-US"/>
              </w:rPr>
              <w:t>оличество</w:t>
            </w:r>
            <w:proofErr w:type="spellEnd"/>
          </w:p>
          <w:p w:rsidR="009E3F5C" w:rsidRPr="009270F7" w:rsidRDefault="009E3F5C" w:rsidP="00AF7B0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270F7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3F2DC6" w:rsidRPr="009270F7" w:rsidTr="00AF7B0C">
        <w:trPr>
          <w:cantSplit/>
          <w:trHeight w:val="210"/>
        </w:trPr>
        <w:tc>
          <w:tcPr>
            <w:tcW w:w="5697" w:type="dxa"/>
            <w:vMerge/>
            <w:vAlign w:val="center"/>
          </w:tcPr>
          <w:p w:rsidR="003F2DC6" w:rsidRPr="009270F7" w:rsidRDefault="003F2DC6" w:rsidP="009270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3F2DC6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="003F2DC6" w:rsidRPr="009270F7">
              <w:rPr>
                <w:bCs/>
                <w:sz w:val="22"/>
                <w:szCs w:val="22"/>
              </w:rPr>
              <w:t>К-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7" w:type="dxa"/>
            <w:vAlign w:val="center"/>
          </w:tcPr>
          <w:p w:rsidR="003F2DC6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</w:t>
            </w:r>
          </w:p>
        </w:tc>
        <w:tc>
          <w:tcPr>
            <w:tcW w:w="708" w:type="dxa"/>
            <w:vAlign w:val="center"/>
          </w:tcPr>
          <w:p w:rsidR="003F2DC6" w:rsidRPr="009270F7" w:rsidRDefault="003F2DC6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ПК-</w:t>
            </w:r>
            <w:r w:rsidR="001369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25" w:type="dxa"/>
            <w:vMerge/>
            <w:vAlign w:val="center"/>
          </w:tcPr>
          <w:p w:rsidR="003F2DC6" w:rsidRPr="009270F7" w:rsidRDefault="003F2DC6" w:rsidP="009270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2DC6" w:rsidRPr="009270F7" w:rsidTr="00AF7B0C">
        <w:tc>
          <w:tcPr>
            <w:tcW w:w="5697" w:type="dxa"/>
          </w:tcPr>
          <w:p w:rsidR="003F2DC6" w:rsidRPr="009270F7" w:rsidRDefault="003F2DC6" w:rsidP="009270F7">
            <w:pPr>
              <w:ind w:left="-40" w:right="-34"/>
              <w:rPr>
                <w:bCs/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1. Основы организации ресторанного дела</w:t>
            </w:r>
          </w:p>
        </w:tc>
        <w:tc>
          <w:tcPr>
            <w:tcW w:w="826" w:type="dxa"/>
            <w:vAlign w:val="center"/>
          </w:tcPr>
          <w:p w:rsidR="003F2DC6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7" w:type="dxa"/>
            <w:vAlign w:val="center"/>
          </w:tcPr>
          <w:p w:rsidR="003F2DC6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3F2DC6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5" w:type="dxa"/>
            <w:vAlign w:val="center"/>
          </w:tcPr>
          <w:p w:rsidR="003F2DC6" w:rsidRPr="009270F7" w:rsidRDefault="00136939" w:rsidP="009270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36939" w:rsidRPr="009270F7" w:rsidTr="00AF7B0C">
        <w:tc>
          <w:tcPr>
            <w:tcW w:w="5697" w:type="dxa"/>
          </w:tcPr>
          <w:p w:rsidR="00136939" w:rsidRPr="009270F7" w:rsidRDefault="0013693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2. Особенности трудовой деятельности работников ресторанного дела</w:t>
            </w:r>
          </w:p>
        </w:tc>
        <w:tc>
          <w:tcPr>
            <w:tcW w:w="826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7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5" w:type="dxa"/>
            <w:vAlign w:val="center"/>
          </w:tcPr>
          <w:p w:rsidR="00136939" w:rsidRPr="009270F7" w:rsidRDefault="00136939" w:rsidP="001369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36939" w:rsidRPr="009270F7" w:rsidTr="00AF7B0C">
        <w:tc>
          <w:tcPr>
            <w:tcW w:w="5697" w:type="dxa"/>
          </w:tcPr>
          <w:p w:rsidR="00136939" w:rsidRPr="009270F7" w:rsidRDefault="0013693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3. Технология ресторанного дела</w:t>
            </w:r>
          </w:p>
        </w:tc>
        <w:tc>
          <w:tcPr>
            <w:tcW w:w="826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7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5" w:type="dxa"/>
            <w:vAlign w:val="center"/>
          </w:tcPr>
          <w:p w:rsidR="00136939" w:rsidRPr="009270F7" w:rsidRDefault="00136939" w:rsidP="001369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36939" w:rsidRPr="009270F7" w:rsidTr="00AF7B0C">
        <w:tc>
          <w:tcPr>
            <w:tcW w:w="5697" w:type="dxa"/>
          </w:tcPr>
          <w:p w:rsidR="00136939" w:rsidRPr="009270F7" w:rsidRDefault="0013693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4. Особенности обслуживания приемов и банкетов</w:t>
            </w:r>
          </w:p>
        </w:tc>
        <w:tc>
          <w:tcPr>
            <w:tcW w:w="826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7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136939" w:rsidRPr="009270F7" w:rsidRDefault="00136939" w:rsidP="00AF7B0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5" w:type="dxa"/>
            <w:vAlign w:val="center"/>
          </w:tcPr>
          <w:p w:rsidR="00136939" w:rsidRPr="009270F7" w:rsidRDefault="00136939" w:rsidP="001369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9E3F5C" w:rsidRPr="009270F7" w:rsidRDefault="009E3F5C" w:rsidP="009270F7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</w:p>
    <w:p w:rsidR="009E3F5C" w:rsidRPr="009270F7" w:rsidRDefault="009E3F5C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4. Структура и содержание дисциплины (модуля)</w:t>
      </w:r>
    </w:p>
    <w:p w:rsidR="00B5674D" w:rsidRPr="009270F7" w:rsidRDefault="00683FF4" w:rsidP="009270F7">
      <w:pPr>
        <w:shd w:val="clear" w:color="auto" w:fill="FFFFFF"/>
        <w:tabs>
          <w:tab w:val="left" w:pos="706"/>
        </w:tabs>
        <w:ind w:firstLine="709"/>
        <w:jc w:val="both"/>
        <w:rPr>
          <w:szCs w:val="28"/>
        </w:rPr>
      </w:pPr>
      <w:r w:rsidRPr="009270F7">
        <w:rPr>
          <w:szCs w:val="28"/>
        </w:rPr>
        <w:t xml:space="preserve">Общая трудоемкость дисциплины </w:t>
      </w:r>
      <w:r w:rsidR="009E3F5C" w:rsidRPr="009270F7">
        <w:rPr>
          <w:szCs w:val="28"/>
        </w:rPr>
        <w:t>составляет 3 зачетные единицы</w:t>
      </w:r>
      <w:r w:rsidR="004E5EAB" w:rsidRPr="009270F7">
        <w:rPr>
          <w:szCs w:val="28"/>
        </w:rPr>
        <w:t>,</w:t>
      </w:r>
      <w:r w:rsidR="009E3F5C" w:rsidRPr="009270F7">
        <w:rPr>
          <w:szCs w:val="28"/>
        </w:rPr>
        <w:t xml:space="preserve"> 1</w:t>
      </w:r>
      <w:r w:rsidR="00B5674D" w:rsidRPr="009270F7">
        <w:rPr>
          <w:szCs w:val="28"/>
        </w:rPr>
        <w:t>08</w:t>
      </w:r>
      <w:r w:rsidR="009E3F5C" w:rsidRPr="009270F7">
        <w:rPr>
          <w:szCs w:val="28"/>
        </w:rPr>
        <w:t xml:space="preserve"> акад. часов. </w:t>
      </w:r>
    </w:p>
    <w:p w:rsidR="004E5EAB" w:rsidRPr="009270F7" w:rsidRDefault="004E5EAB" w:rsidP="009270F7">
      <w:pPr>
        <w:shd w:val="clear" w:color="auto" w:fill="FFFFFF"/>
        <w:tabs>
          <w:tab w:val="left" w:pos="706"/>
        </w:tabs>
        <w:jc w:val="center"/>
        <w:rPr>
          <w:szCs w:val="28"/>
        </w:rPr>
      </w:pPr>
    </w:p>
    <w:p w:rsidR="009E3F5C" w:rsidRPr="009270F7" w:rsidRDefault="009E3F5C" w:rsidP="009270F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270F7">
        <w:rPr>
          <w:b/>
        </w:rPr>
        <w:t>4</w:t>
      </w:r>
      <w:r w:rsidR="00B5674D" w:rsidRPr="009270F7">
        <w:rPr>
          <w:b/>
          <w:sz w:val="28"/>
          <w:szCs w:val="28"/>
        </w:rPr>
        <w:t>.1</w:t>
      </w:r>
      <w:r w:rsidRPr="009270F7">
        <w:rPr>
          <w:b/>
          <w:sz w:val="28"/>
          <w:szCs w:val="28"/>
        </w:rPr>
        <w:t xml:space="preserve"> Объем дисциплины и виды учебной работы</w:t>
      </w:r>
    </w:p>
    <w:p w:rsidR="009E3F5C" w:rsidRPr="009270F7" w:rsidRDefault="009E3F5C" w:rsidP="009270F7">
      <w:pPr>
        <w:shd w:val="clear" w:color="auto" w:fill="FFFFFF"/>
        <w:tabs>
          <w:tab w:val="left" w:pos="706"/>
        </w:tabs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7"/>
        <w:gridCol w:w="1795"/>
        <w:gridCol w:w="1796"/>
      </w:tblGrid>
      <w:tr w:rsidR="009E3F5C" w:rsidRPr="009270F7" w:rsidTr="004E5EAB">
        <w:trPr>
          <w:cantSplit/>
          <w:trHeight w:val="70"/>
        </w:trPr>
        <w:tc>
          <w:tcPr>
            <w:tcW w:w="5907" w:type="dxa"/>
            <w:vMerge w:val="restart"/>
            <w:shd w:val="clear" w:color="auto" w:fill="auto"/>
            <w:vAlign w:val="center"/>
          </w:tcPr>
          <w:p w:rsidR="009E3F5C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>Вид занятий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E3F5C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>Количество академических часов</w:t>
            </w:r>
          </w:p>
        </w:tc>
      </w:tr>
      <w:tr w:rsidR="009E3F5C" w:rsidRPr="009270F7" w:rsidTr="004E5EAB">
        <w:trPr>
          <w:cantSplit/>
          <w:trHeight w:val="379"/>
        </w:trPr>
        <w:tc>
          <w:tcPr>
            <w:tcW w:w="5907" w:type="dxa"/>
            <w:vMerge/>
            <w:shd w:val="clear" w:color="auto" w:fill="auto"/>
          </w:tcPr>
          <w:p w:rsidR="009E3F5C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E5EAB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 xml:space="preserve">по очной </w:t>
            </w:r>
          </w:p>
          <w:p w:rsidR="004E5EAB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9E3F5C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>6 семестр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E5EAB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>по заочной</w:t>
            </w:r>
          </w:p>
          <w:p w:rsidR="004E5EAB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9E3F5C" w:rsidRPr="009270F7" w:rsidRDefault="009E3F5C" w:rsidP="009270F7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9270F7">
              <w:rPr>
                <w:color w:val="000000"/>
                <w:sz w:val="22"/>
                <w:szCs w:val="22"/>
              </w:rPr>
              <w:t>4 курс</w:t>
            </w:r>
          </w:p>
        </w:tc>
      </w:tr>
      <w:tr w:rsidR="00136939" w:rsidRPr="009270F7" w:rsidTr="004E5EAB">
        <w:trPr>
          <w:trHeight w:val="165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pos="706"/>
              </w:tabs>
              <w:rPr>
                <w:color w:val="000000"/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Объем дисциплины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108</w:t>
            </w:r>
          </w:p>
        </w:tc>
      </w:tr>
      <w:tr w:rsidR="00136939" w:rsidRPr="009270F7" w:rsidTr="009270F7">
        <w:trPr>
          <w:trHeight w:val="60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Контактная работа обучающихся с преподавателем, т.ч.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404C1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136939" w:rsidP="00473DF2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473DF2">
              <w:rPr>
                <w:sz w:val="22"/>
                <w:szCs w:val="22"/>
              </w:rPr>
              <w:t>2</w:t>
            </w:r>
          </w:p>
        </w:tc>
      </w:tr>
      <w:tr w:rsidR="00136939" w:rsidRPr="009270F7" w:rsidTr="004E5EAB">
        <w:trPr>
          <w:trHeight w:val="70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404C1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136939" w:rsidP="00473DF2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473DF2">
              <w:rPr>
                <w:sz w:val="22"/>
                <w:szCs w:val="22"/>
              </w:rPr>
              <w:t>2</w:t>
            </w:r>
          </w:p>
        </w:tc>
      </w:tr>
      <w:tr w:rsidR="00136939" w:rsidRPr="009270F7" w:rsidTr="009270F7">
        <w:trPr>
          <w:trHeight w:val="60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ind w:firstLine="300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лекции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404C19">
              <w:rPr>
                <w:sz w:val="22"/>
                <w:szCs w:val="22"/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473DF2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ind w:firstLine="300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  <w:r w:rsidR="00404C19">
              <w:rPr>
                <w:sz w:val="22"/>
                <w:szCs w:val="22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8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366500" w:rsidRDefault="00366500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366500">
              <w:rPr>
                <w:sz w:val="22"/>
                <w:szCs w:val="22"/>
              </w:rPr>
              <w:t>33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366500" w:rsidRDefault="00366500" w:rsidP="00473DF2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366500">
              <w:rPr>
                <w:sz w:val="22"/>
                <w:szCs w:val="22"/>
              </w:rPr>
              <w:t>8</w:t>
            </w:r>
            <w:r w:rsidR="00473DF2">
              <w:rPr>
                <w:sz w:val="22"/>
                <w:szCs w:val="22"/>
              </w:rPr>
              <w:t>7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leader="underscore" w:pos="6734"/>
                <w:tab w:val="left" w:leader="underscore" w:pos="9774"/>
              </w:tabs>
              <w:ind w:left="286" w:right="-108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270F7">
              <w:rPr>
                <w:sz w:val="22"/>
                <w:szCs w:val="22"/>
              </w:rPr>
              <w:t>к</w:t>
            </w:r>
            <w:r w:rsidRPr="009270F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136939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D70EE7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leader="underscore" w:pos="6734"/>
                <w:tab w:val="left" w:leader="underscore" w:pos="9774"/>
              </w:tabs>
              <w:ind w:left="286" w:right="-108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366500" w:rsidP="00D70EE7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366500" w:rsidP="00D70EE7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leader="underscore" w:pos="6734"/>
                <w:tab w:val="left" w:leader="underscore" w:pos="9774"/>
              </w:tabs>
              <w:ind w:left="286" w:right="-108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366500" w:rsidP="005F4D57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0E0807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36939" w:rsidRPr="009270F7" w:rsidTr="004E5EAB"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tabs>
                <w:tab w:val="left" w:leader="underscore" w:pos="6734"/>
                <w:tab w:val="left" w:leader="underscore" w:pos="9774"/>
              </w:tabs>
              <w:ind w:left="286" w:right="91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модульному компьютерному тестиров</w:t>
            </w:r>
            <w:r w:rsidRPr="009270F7">
              <w:rPr>
                <w:sz w:val="22"/>
                <w:szCs w:val="22"/>
              </w:rPr>
              <w:t>а</w:t>
            </w:r>
            <w:r w:rsidRPr="009270F7">
              <w:rPr>
                <w:sz w:val="22"/>
                <w:szCs w:val="22"/>
              </w:rPr>
              <w:t>нию (выполнение тренировочных тестов)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366500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366500" w:rsidP="00473DF2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3DF2">
              <w:rPr>
                <w:sz w:val="22"/>
                <w:szCs w:val="22"/>
              </w:rPr>
              <w:t>5</w:t>
            </w:r>
          </w:p>
        </w:tc>
      </w:tr>
      <w:tr w:rsidR="00136939" w:rsidRPr="009270F7" w:rsidTr="004E5EAB">
        <w:trPr>
          <w:trHeight w:val="70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Контроль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366500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366500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36939" w:rsidRPr="009270F7" w:rsidTr="004E5EAB">
        <w:trPr>
          <w:trHeight w:val="70"/>
        </w:trPr>
        <w:tc>
          <w:tcPr>
            <w:tcW w:w="5907" w:type="dxa"/>
            <w:shd w:val="clear" w:color="auto" w:fill="auto"/>
          </w:tcPr>
          <w:p w:rsidR="00136939" w:rsidRPr="009270F7" w:rsidRDefault="00136939" w:rsidP="009270F7">
            <w:pPr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36939" w:rsidRPr="00D27D63" w:rsidRDefault="00473DF2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36939" w:rsidRPr="00D27D63" w:rsidRDefault="00473DF2" w:rsidP="00136939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9E3F5C" w:rsidRPr="009270F7" w:rsidRDefault="009E3F5C" w:rsidP="009270F7">
      <w:pPr>
        <w:jc w:val="center"/>
      </w:pPr>
    </w:p>
    <w:p w:rsidR="00E33632" w:rsidRPr="009270F7" w:rsidRDefault="00B5674D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4.2</w:t>
      </w:r>
      <w:r w:rsidR="00670362" w:rsidRPr="009270F7">
        <w:rPr>
          <w:b/>
          <w:sz w:val="28"/>
          <w:szCs w:val="28"/>
        </w:rPr>
        <w:t xml:space="preserve"> Лекции</w:t>
      </w:r>
    </w:p>
    <w:p w:rsidR="00E33632" w:rsidRPr="009270F7" w:rsidRDefault="00E33632" w:rsidP="009270F7">
      <w:pPr>
        <w:jc w:val="center"/>
        <w:rPr>
          <w:sz w:val="20"/>
          <w:szCs w:val="20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420"/>
        <w:gridCol w:w="992"/>
        <w:gridCol w:w="1134"/>
        <w:gridCol w:w="1560"/>
      </w:tblGrid>
      <w:tr w:rsidR="00772518" w:rsidRPr="009270F7" w:rsidTr="004E5EAB">
        <w:trPr>
          <w:trHeight w:val="76"/>
        </w:trPr>
        <w:tc>
          <w:tcPr>
            <w:tcW w:w="406" w:type="dxa"/>
            <w:vMerge w:val="restart"/>
            <w:vAlign w:val="center"/>
          </w:tcPr>
          <w:p w:rsidR="00772518" w:rsidRPr="009270F7" w:rsidRDefault="00772518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№</w:t>
            </w:r>
          </w:p>
        </w:tc>
        <w:tc>
          <w:tcPr>
            <w:tcW w:w="5420" w:type="dxa"/>
            <w:vMerge w:val="restart"/>
            <w:vAlign w:val="center"/>
          </w:tcPr>
          <w:p w:rsidR="004E5EAB" w:rsidRPr="009270F7" w:rsidRDefault="00772518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772518" w:rsidRPr="009270F7" w:rsidRDefault="00772518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и их</w:t>
            </w:r>
            <w:r w:rsidR="002D6973">
              <w:rPr>
                <w:sz w:val="22"/>
                <w:szCs w:val="22"/>
              </w:rPr>
              <w:t xml:space="preserve"> </w:t>
            </w:r>
            <w:r w:rsidRPr="009270F7">
              <w:rPr>
                <w:sz w:val="22"/>
                <w:szCs w:val="22"/>
              </w:rPr>
              <w:t>содержание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72518" w:rsidRPr="009270F7" w:rsidRDefault="00772518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Объем в </w:t>
            </w:r>
            <w:r w:rsidR="009E3F5C" w:rsidRPr="009270F7">
              <w:rPr>
                <w:sz w:val="22"/>
                <w:szCs w:val="22"/>
              </w:rPr>
              <w:t>акад</w:t>
            </w:r>
            <w:proofErr w:type="gramStart"/>
            <w:r w:rsidR="009E3F5C" w:rsidRPr="009270F7">
              <w:rPr>
                <w:sz w:val="22"/>
                <w:szCs w:val="22"/>
              </w:rPr>
              <w:t>.</w:t>
            </w:r>
            <w:r w:rsidRPr="009270F7">
              <w:rPr>
                <w:sz w:val="22"/>
                <w:szCs w:val="22"/>
              </w:rPr>
              <w:t>ч</w:t>
            </w:r>
            <w:proofErr w:type="gramEnd"/>
            <w:r w:rsidRPr="009270F7">
              <w:rPr>
                <w:sz w:val="22"/>
                <w:szCs w:val="22"/>
              </w:rPr>
              <w:t>асах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72518" w:rsidRPr="009270F7" w:rsidRDefault="00772518" w:rsidP="009270F7">
            <w:pPr>
              <w:ind w:left="-109" w:right="-101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E5EAB" w:rsidRPr="009270F7" w:rsidTr="004E5EAB">
        <w:trPr>
          <w:trHeight w:val="465"/>
        </w:trPr>
        <w:tc>
          <w:tcPr>
            <w:tcW w:w="406" w:type="dxa"/>
            <w:vMerge/>
          </w:tcPr>
          <w:p w:rsidR="004E5EAB" w:rsidRPr="009270F7" w:rsidRDefault="004E5EAB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  <w:vMerge/>
          </w:tcPr>
          <w:p w:rsidR="004E5EAB" w:rsidRPr="009270F7" w:rsidRDefault="004E5EAB" w:rsidP="009270F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очная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заочная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5EAB" w:rsidRPr="009270F7" w:rsidRDefault="004E5EAB" w:rsidP="009270F7">
            <w:pPr>
              <w:rPr>
                <w:sz w:val="22"/>
                <w:szCs w:val="22"/>
              </w:rPr>
            </w:pPr>
          </w:p>
        </w:tc>
      </w:tr>
      <w:tr w:rsidR="00136939" w:rsidRPr="009270F7" w:rsidTr="00136939">
        <w:tc>
          <w:tcPr>
            <w:tcW w:w="406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5420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Основы ресторанного дела. Основы технологии и орг</w:t>
            </w:r>
            <w:r w:rsidRPr="009270F7">
              <w:rPr>
                <w:sz w:val="22"/>
                <w:szCs w:val="22"/>
              </w:rPr>
              <w:t>а</w:t>
            </w:r>
            <w:r w:rsidRPr="009270F7">
              <w:rPr>
                <w:sz w:val="22"/>
                <w:szCs w:val="22"/>
              </w:rPr>
              <w:t>низации сетевого ресторанного дела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36939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136939" w:rsidRDefault="00136939" w:rsidP="00136939">
            <w:pPr>
              <w:jc w:val="center"/>
            </w:pPr>
            <w:r w:rsidRPr="00D96F57">
              <w:rPr>
                <w:sz w:val="22"/>
                <w:szCs w:val="22"/>
              </w:rPr>
              <w:t>УК-10, ПК-2, ПК-11</w:t>
            </w:r>
          </w:p>
        </w:tc>
      </w:tr>
      <w:tr w:rsidR="00136939" w:rsidRPr="009270F7" w:rsidTr="00136939">
        <w:tc>
          <w:tcPr>
            <w:tcW w:w="406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Реклама в ресторанном бизнесе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6939" w:rsidRPr="009270F7" w:rsidRDefault="002D6973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136939">
        <w:trPr>
          <w:trHeight w:val="70"/>
        </w:trPr>
        <w:tc>
          <w:tcPr>
            <w:tcW w:w="406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5420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Технология ресторанного дела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36939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136939" w:rsidRDefault="00136939" w:rsidP="00136939">
            <w:pPr>
              <w:jc w:val="center"/>
            </w:pPr>
            <w:r w:rsidRPr="00D96F57">
              <w:rPr>
                <w:sz w:val="22"/>
                <w:szCs w:val="22"/>
              </w:rPr>
              <w:t>УК-10, ПК-2, ПК-11</w:t>
            </w:r>
          </w:p>
        </w:tc>
      </w:tr>
      <w:tr w:rsidR="00136939" w:rsidRPr="009270F7" w:rsidTr="00136939">
        <w:trPr>
          <w:trHeight w:val="70"/>
        </w:trPr>
        <w:tc>
          <w:tcPr>
            <w:tcW w:w="406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безопасности в ресторанном деле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136939" w:rsidRPr="009270F7" w:rsidTr="00136939">
        <w:trPr>
          <w:trHeight w:val="70"/>
        </w:trPr>
        <w:tc>
          <w:tcPr>
            <w:tcW w:w="406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3</w:t>
            </w:r>
          </w:p>
        </w:tc>
        <w:tc>
          <w:tcPr>
            <w:tcW w:w="5420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Психологическая культура ресторанного сервиса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36939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136939" w:rsidRDefault="00136939" w:rsidP="00136939">
            <w:pPr>
              <w:jc w:val="center"/>
            </w:pPr>
            <w:r w:rsidRPr="00D96F57">
              <w:rPr>
                <w:sz w:val="22"/>
                <w:szCs w:val="22"/>
              </w:rPr>
              <w:t>УК-10, ПК-2, ПК-11</w:t>
            </w:r>
          </w:p>
        </w:tc>
      </w:tr>
      <w:tr w:rsidR="00917709" w:rsidRPr="009270F7" w:rsidTr="00136939">
        <w:trPr>
          <w:trHeight w:val="531"/>
        </w:trPr>
        <w:tc>
          <w:tcPr>
            <w:tcW w:w="406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маркетинговых исследований услуг ре</w:t>
            </w:r>
            <w:r w:rsidRPr="009270F7">
              <w:rPr>
                <w:sz w:val="22"/>
                <w:szCs w:val="22"/>
              </w:rPr>
              <w:t>с</w:t>
            </w:r>
            <w:r w:rsidRPr="009270F7">
              <w:rPr>
                <w:sz w:val="22"/>
                <w:szCs w:val="22"/>
              </w:rPr>
              <w:t>торана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2D6973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917709" w:rsidRPr="009270F7" w:rsidTr="00136939">
        <w:trPr>
          <w:trHeight w:val="70"/>
        </w:trPr>
        <w:tc>
          <w:tcPr>
            <w:tcW w:w="406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подбора персонала ресторана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917709" w:rsidRPr="009270F7" w:rsidTr="00136939">
        <w:trPr>
          <w:trHeight w:val="531"/>
        </w:trPr>
        <w:tc>
          <w:tcPr>
            <w:tcW w:w="406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Специальные формы обслуживания в ресторанном бизнесе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917709" w:rsidRPr="009270F7" w:rsidTr="00136939">
        <w:trPr>
          <w:trHeight w:val="70"/>
        </w:trPr>
        <w:tc>
          <w:tcPr>
            <w:tcW w:w="406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обслуживания приемов и банкетов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17709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917709" w:rsidRPr="009270F7" w:rsidTr="00136939">
        <w:trPr>
          <w:trHeight w:val="531"/>
        </w:trPr>
        <w:tc>
          <w:tcPr>
            <w:tcW w:w="406" w:type="dxa"/>
            <w:vMerge w:val="restart"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работы с иностранными посетителями в ресторанном бизнесе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1770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917709" w:rsidRPr="009270F7" w:rsidTr="004E5EAB">
        <w:trPr>
          <w:trHeight w:val="531"/>
        </w:trPr>
        <w:tc>
          <w:tcPr>
            <w:tcW w:w="406" w:type="dxa"/>
            <w:vMerge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917709" w:rsidRPr="009270F7" w:rsidRDefault="0091770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трудовой деятельности работников ре</w:t>
            </w:r>
            <w:r w:rsidRPr="009270F7">
              <w:rPr>
                <w:sz w:val="22"/>
                <w:szCs w:val="22"/>
              </w:rPr>
              <w:t>с</w:t>
            </w:r>
            <w:r w:rsidRPr="009270F7">
              <w:rPr>
                <w:sz w:val="22"/>
                <w:szCs w:val="22"/>
              </w:rPr>
              <w:t xml:space="preserve">торанного бизнеса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917709" w:rsidRPr="009270F7" w:rsidRDefault="0091770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17709" w:rsidRPr="009270F7" w:rsidRDefault="00917709" w:rsidP="009270F7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  <w:tr w:rsidR="00544E71" w:rsidRPr="009270F7" w:rsidTr="004E5EAB">
        <w:trPr>
          <w:trHeight w:val="70"/>
        </w:trPr>
        <w:tc>
          <w:tcPr>
            <w:tcW w:w="406" w:type="dxa"/>
          </w:tcPr>
          <w:p w:rsidR="00544E71" w:rsidRPr="009270F7" w:rsidRDefault="00544E71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544E71" w:rsidRPr="009270F7" w:rsidRDefault="00544E71" w:rsidP="009270F7">
            <w:pPr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4E71" w:rsidRPr="009270F7" w:rsidRDefault="00544E71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  <w:r w:rsidR="002D697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44E71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44E71" w:rsidRPr="009270F7" w:rsidRDefault="00544E71" w:rsidP="009270F7">
            <w:pPr>
              <w:ind w:left="-109" w:right="-101"/>
              <w:jc w:val="center"/>
              <w:rPr>
                <w:sz w:val="22"/>
                <w:szCs w:val="22"/>
              </w:rPr>
            </w:pPr>
          </w:p>
        </w:tc>
      </w:tr>
    </w:tbl>
    <w:p w:rsidR="00BA1F79" w:rsidRPr="009270F7" w:rsidRDefault="00BA1F79" w:rsidP="009270F7">
      <w:pPr>
        <w:jc w:val="center"/>
      </w:pPr>
    </w:p>
    <w:p w:rsidR="0006328B" w:rsidRPr="009270F7" w:rsidRDefault="00917709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4.3</w:t>
      </w:r>
      <w:r w:rsidR="0006328B" w:rsidRPr="009270F7">
        <w:rPr>
          <w:b/>
          <w:sz w:val="28"/>
          <w:szCs w:val="28"/>
        </w:rPr>
        <w:t xml:space="preserve"> Практические занятия</w:t>
      </w:r>
    </w:p>
    <w:p w:rsidR="00E33632" w:rsidRPr="009270F7" w:rsidRDefault="00E33632" w:rsidP="009270F7">
      <w:pPr>
        <w:jc w:val="center"/>
        <w:rPr>
          <w:sz w:val="20"/>
          <w:szCs w:val="20"/>
        </w:rPr>
      </w:pP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235"/>
        <w:gridCol w:w="1042"/>
        <w:gridCol w:w="1042"/>
        <w:gridCol w:w="1570"/>
      </w:tblGrid>
      <w:tr w:rsidR="0088163F" w:rsidRPr="009270F7" w:rsidTr="009469A6">
        <w:trPr>
          <w:trHeight w:val="70"/>
        </w:trPr>
        <w:tc>
          <w:tcPr>
            <w:tcW w:w="588" w:type="dxa"/>
            <w:vMerge w:val="restart"/>
            <w:vAlign w:val="center"/>
          </w:tcPr>
          <w:p w:rsidR="0088163F" w:rsidRPr="009270F7" w:rsidRDefault="0088163F" w:rsidP="009270F7">
            <w:pPr>
              <w:ind w:left="-80" w:right="-66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№ ра</w:t>
            </w:r>
            <w:r w:rsidRPr="009270F7">
              <w:rPr>
                <w:sz w:val="22"/>
                <w:szCs w:val="22"/>
              </w:rPr>
              <w:t>з</w:t>
            </w:r>
            <w:r w:rsidRPr="009270F7">
              <w:rPr>
                <w:sz w:val="22"/>
                <w:szCs w:val="22"/>
              </w:rPr>
              <w:t>дела</w:t>
            </w:r>
          </w:p>
        </w:tc>
        <w:tc>
          <w:tcPr>
            <w:tcW w:w="5235" w:type="dxa"/>
            <w:vMerge w:val="restart"/>
            <w:vAlign w:val="center"/>
          </w:tcPr>
          <w:p w:rsidR="0088163F" w:rsidRPr="009270F7" w:rsidRDefault="0088163F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84" w:type="dxa"/>
            <w:gridSpan w:val="2"/>
            <w:vAlign w:val="center"/>
          </w:tcPr>
          <w:p w:rsidR="0088163F" w:rsidRPr="009270F7" w:rsidRDefault="0088163F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Объем в </w:t>
            </w:r>
            <w:r w:rsidR="004E5EAB" w:rsidRPr="009270F7">
              <w:rPr>
                <w:sz w:val="22"/>
                <w:szCs w:val="22"/>
              </w:rPr>
              <w:t>акад</w:t>
            </w:r>
            <w:proofErr w:type="gramStart"/>
            <w:r w:rsidR="004E5EAB" w:rsidRPr="009270F7">
              <w:rPr>
                <w:sz w:val="22"/>
                <w:szCs w:val="22"/>
              </w:rPr>
              <w:t>.</w:t>
            </w:r>
            <w:r w:rsidRPr="009270F7">
              <w:rPr>
                <w:sz w:val="22"/>
                <w:szCs w:val="22"/>
              </w:rPr>
              <w:t>ч</w:t>
            </w:r>
            <w:proofErr w:type="gramEnd"/>
            <w:r w:rsidRPr="009270F7">
              <w:rPr>
                <w:sz w:val="22"/>
                <w:szCs w:val="22"/>
              </w:rPr>
              <w:t>асах</w:t>
            </w:r>
          </w:p>
        </w:tc>
        <w:tc>
          <w:tcPr>
            <w:tcW w:w="1570" w:type="dxa"/>
            <w:vMerge w:val="restart"/>
            <w:vAlign w:val="center"/>
          </w:tcPr>
          <w:p w:rsidR="0088163F" w:rsidRPr="009270F7" w:rsidRDefault="0088163F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E5EAB" w:rsidRPr="009270F7" w:rsidTr="009469A6">
        <w:trPr>
          <w:trHeight w:val="288"/>
        </w:trPr>
        <w:tc>
          <w:tcPr>
            <w:tcW w:w="588" w:type="dxa"/>
            <w:vMerge/>
            <w:vAlign w:val="center"/>
          </w:tcPr>
          <w:p w:rsidR="004E5EAB" w:rsidRPr="009270F7" w:rsidRDefault="004E5EAB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vMerge/>
          </w:tcPr>
          <w:p w:rsidR="004E5EAB" w:rsidRPr="009270F7" w:rsidRDefault="004E5EAB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очная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  <w:tc>
          <w:tcPr>
            <w:tcW w:w="1042" w:type="dxa"/>
            <w:vAlign w:val="center"/>
          </w:tcPr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заочная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4E5EAB" w:rsidRPr="009270F7" w:rsidRDefault="004E5EAB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  <w:tc>
          <w:tcPr>
            <w:tcW w:w="1570" w:type="dxa"/>
            <w:vMerge/>
          </w:tcPr>
          <w:p w:rsidR="004E5EAB" w:rsidRPr="009270F7" w:rsidRDefault="004E5EAB" w:rsidP="009270F7">
            <w:pPr>
              <w:rPr>
                <w:sz w:val="22"/>
                <w:szCs w:val="22"/>
              </w:rPr>
            </w:pPr>
          </w:p>
        </w:tc>
      </w:tr>
      <w:tr w:rsidR="00136939" w:rsidRPr="009270F7" w:rsidTr="009469A6">
        <w:trPr>
          <w:trHeight w:val="70"/>
        </w:trPr>
        <w:tc>
          <w:tcPr>
            <w:tcW w:w="588" w:type="dxa"/>
            <w:vMerge w:val="restart"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Характеристика ресторанов, кафе и баров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Виды меню в ресторанном деле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Формирование меню в ресторане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rPr>
          <w:trHeight w:val="190"/>
        </w:trPr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Этикет и правила поведения за столом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организации быстрых обедов в рест</w:t>
            </w:r>
            <w:r w:rsidRPr="009270F7">
              <w:rPr>
                <w:sz w:val="22"/>
                <w:szCs w:val="22"/>
              </w:rPr>
              <w:t>о</w:t>
            </w:r>
            <w:r w:rsidRPr="009270F7">
              <w:rPr>
                <w:sz w:val="22"/>
                <w:szCs w:val="22"/>
              </w:rPr>
              <w:t>ранном деле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Оборудование торговых помещений ресторана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Музыкальное оформление в ресторане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6939" w:rsidRPr="009270F7" w:rsidTr="009469A6">
        <w:tc>
          <w:tcPr>
            <w:tcW w:w="588" w:type="dxa"/>
            <w:vMerge w:val="restart"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Рекомендации в выборе блюд и напитков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Разработка графиков выхода на работу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Анализ и обработка фотографий рабочего времени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2D6973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</w:tr>
      <w:tr w:rsidR="00136939" w:rsidRPr="009270F7" w:rsidTr="009469A6">
        <w:tc>
          <w:tcPr>
            <w:tcW w:w="588" w:type="dxa"/>
            <w:vMerge w:val="restart"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3</w:t>
            </w: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Профессиональный портрет работника ресторана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2D6973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и проведение банкета с полным обсл</w:t>
            </w:r>
            <w:r w:rsidRPr="009270F7">
              <w:rPr>
                <w:sz w:val="22"/>
                <w:szCs w:val="22"/>
              </w:rPr>
              <w:t>у</w:t>
            </w:r>
            <w:r w:rsidRPr="009270F7">
              <w:rPr>
                <w:sz w:val="22"/>
                <w:szCs w:val="22"/>
              </w:rPr>
              <w:t>живанием официантами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2D6973" w:rsidP="0092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</w:tr>
      <w:tr w:rsidR="00136939" w:rsidRPr="009270F7" w:rsidTr="009469A6">
        <w:tc>
          <w:tcPr>
            <w:tcW w:w="588" w:type="dxa"/>
            <w:vMerge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и проведение банкета с частичным о</w:t>
            </w:r>
            <w:r w:rsidRPr="009270F7">
              <w:rPr>
                <w:sz w:val="22"/>
                <w:szCs w:val="22"/>
              </w:rPr>
              <w:t>б</w:t>
            </w:r>
            <w:r w:rsidRPr="009270F7">
              <w:rPr>
                <w:sz w:val="22"/>
                <w:szCs w:val="22"/>
              </w:rPr>
              <w:t>служиванием официантами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</w:p>
        </w:tc>
      </w:tr>
      <w:tr w:rsidR="00136939" w:rsidRPr="009270F7" w:rsidTr="009469A6">
        <w:tc>
          <w:tcPr>
            <w:tcW w:w="588" w:type="dxa"/>
            <w:vMerge w:val="restart"/>
            <w:vAlign w:val="center"/>
          </w:tcPr>
          <w:p w:rsidR="00136939" w:rsidRPr="009270F7" w:rsidRDefault="00136939" w:rsidP="009270F7">
            <w:pPr>
              <w:ind w:left="-80" w:right="-66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</w:tc>
        <w:tc>
          <w:tcPr>
            <w:tcW w:w="5235" w:type="dxa"/>
          </w:tcPr>
          <w:p w:rsidR="00136939" w:rsidRPr="009270F7" w:rsidRDefault="00136939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Основные принципы организации банкета-фуршета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 w:val="restart"/>
            <w:vAlign w:val="center"/>
          </w:tcPr>
          <w:p w:rsidR="00136939" w:rsidRPr="009270F7" w:rsidRDefault="00136939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:rsidR="00136939" w:rsidRPr="009270F7" w:rsidRDefault="00136939" w:rsidP="00136939">
            <w:pPr>
              <w:ind w:left="-10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EB46E6" w:rsidRPr="009270F7" w:rsidTr="009469A6">
        <w:tc>
          <w:tcPr>
            <w:tcW w:w="588" w:type="dxa"/>
            <w:vMerge/>
            <w:vAlign w:val="center"/>
          </w:tcPr>
          <w:p w:rsidR="00EB46E6" w:rsidRPr="009270F7" w:rsidRDefault="00EB46E6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EB46E6" w:rsidRPr="009270F7" w:rsidRDefault="00EB46E6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Организация и проведение банкета – чая.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</w:tcPr>
          <w:p w:rsidR="00EB46E6" w:rsidRPr="009270F7" w:rsidRDefault="00EB46E6" w:rsidP="009270F7">
            <w:pPr>
              <w:rPr>
                <w:sz w:val="22"/>
                <w:szCs w:val="22"/>
              </w:rPr>
            </w:pPr>
          </w:p>
        </w:tc>
      </w:tr>
      <w:tr w:rsidR="00EB46E6" w:rsidRPr="009270F7" w:rsidTr="009469A6">
        <w:tc>
          <w:tcPr>
            <w:tcW w:w="588" w:type="dxa"/>
            <w:vMerge/>
            <w:vAlign w:val="center"/>
          </w:tcPr>
          <w:p w:rsidR="00EB46E6" w:rsidRPr="009270F7" w:rsidRDefault="00EB46E6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EB46E6" w:rsidRPr="009270F7" w:rsidRDefault="00EB46E6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организации и проведения свадебного банкета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/>
          </w:tcPr>
          <w:p w:rsidR="00EB46E6" w:rsidRPr="009270F7" w:rsidRDefault="00EB46E6" w:rsidP="009270F7">
            <w:pPr>
              <w:rPr>
                <w:sz w:val="22"/>
                <w:szCs w:val="22"/>
              </w:rPr>
            </w:pPr>
          </w:p>
        </w:tc>
      </w:tr>
      <w:tr w:rsidR="00EB46E6" w:rsidRPr="009270F7" w:rsidTr="009469A6">
        <w:tc>
          <w:tcPr>
            <w:tcW w:w="588" w:type="dxa"/>
            <w:vMerge/>
            <w:vAlign w:val="center"/>
          </w:tcPr>
          <w:p w:rsidR="00EB46E6" w:rsidRPr="009270F7" w:rsidRDefault="00EB46E6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EB46E6" w:rsidRPr="009270F7" w:rsidRDefault="00EB46E6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Кейтеринг в ресторанном бизнесе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EB46E6" w:rsidRPr="009270F7" w:rsidRDefault="00EB46E6" w:rsidP="009270F7">
            <w:pPr>
              <w:rPr>
                <w:sz w:val="22"/>
                <w:szCs w:val="22"/>
              </w:rPr>
            </w:pPr>
          </w:p>
        </w:tc>
      </w:tr>
      <w:tr w:rsidR="00EB46E6" w:rsidRPr="009270F7" w:rsidTr="009469A6">
        <w:tc>
          <w:tcPr>
            <w:tcW w:w="588" w:type="dxa"/>
            <w:vAlign w:val="center"/>
          </w:tcPr>
          <w:p w:rsidR="00EB46E6" w:rsidRPr="009270F7" w:rsidRDefault="00EB46E6" w:rsidP="009270F7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EB46E6" w:rsidRPr="009270F7" w:rsidRDefault="00EB46E6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3</w:t>
            </w:r>
            <w:r w:rsidR="002D6973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B46E6" w:rsidRPr="009270F7" w:rsidRDefault="00EB46E6" w:rsidP="009270F7">
            <w:pPr>
              <w:rPr>
                <w:sz w:val="22"/>
                <w:szCs w:val="22"/>
              </w:rPr>
            </w:pPr>
          </w:p>
        </w:tc>
      </w:tr>
    </w:tbl>
    <w:p w:rsidR="009469A6" w:rsidRPr="009270F7" w:rsidRDefault="009469A6" w:rsidP="009270F7">
      <w:pPr>
        <w:jc w:val="center"/>
        <w:rPr>
          <w:sz w:val="22"/>
          <w:szCs w:val="22"/>
        </w:rPr>
      </w:pPr>
    </w:p>
    <w:p w:rsidR="0006328B" w:rsidRPr="009270F7" w:rsidRDefault="0006328B" w:rsidP="009270F7">
      <w:pPr>
        <w:jc w:val="center"/>
      </w:pPr>
      <w:r w:rsidRPr="009270F7">
        <w:rPr>
          <w:b/>
          <w:sz w:val="28"/>
          <w:szCs w:val="28"/>
        </w:rPr>
        <w:t>4</w:t>
      </w:r>
      <w:r w:rsidR="00EB46E6" w:rsidRPr="009270F7">
        <w:rPr>
          <w:b/>
          <w:sz w:val="28"/>
          <w:szCs w:val="28"/>
        </w:rPr>
        <w:t>.4</w:t>
      </w:r>
      <w:r w:rsidRPr="009270F7">
        <w:rPr>
          <w:b/>
          <w:sz w:val="28"/>
          <w:szCs w:val="28"/>
        </w:rPr>
        <w:t xml:space="preserve"> Лабораторные работы</w:t>
      </w:r>
      <w:r w:rsidR="005F4D57" w:rsidRPr="005F4D57">
        <w:t xml:space="preserve"> – </w:t>
      </w:r>
      <w:r w:rsidRPr="009270F7">
        <w:t>не предусмотрены</w:t>
      </w:r>
    </w:p>
    <w:p w:rsidR="00EB46E6" w:rsidRPr="009270F7" w:rsidRDefault="00EB46E6" w:rsidP="009270F7">
      <w:pPr>
        <w:jc w:val="center"/>
      </w:pPr>
    </w:p>
    <w:p w:rsidR="0006328B" w:rsidRPr="009270F7" w:rsidRDefault="00EB46E6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 xml:space="preserve">4.5 </w:t>
      </w:r>
      <w:r w:rsidR="0006328B" w:rsidRPr="009270F7">
        <w:rPr>
          <w:b/>
          <w:sz w:val="28"/>
          <w:szCs w:val="28"/>
        </w:rPr>
        <w:t>Самостоятельная работа обучающихся</w:t>
      </w:r>
    </w:p>
    <w:p w:rsidR="009469A6" w:rsidRPr="009270F7" w:rsidRDefault="009469A6" w:rsidP="009270F7">
      <w:pPr>
        <w:jc w:val="center"/>
        <w:rPr>
          <w:sz w:val="20"/>
          <w:szCs w:val="20"/>
        </w:rPr>
      </w:pPr>
    </w:p>
    <w:tbl>
      <w:tblPr>
        <w:tblW w:w="4958" w:type="pct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76"/>
        <w:gridCol w:w="5613"/>
        <w:gridCol w:w="1000"/>
        <w:gridCol w:w="1002"/>
      </w:tblGrid>
      <w:tr w:rsidR="00EB46E6" w:rsidRPr="009270F7" w:rsidTr="00FE2C08">
        <w:trPr>
          <w:trHeight w:val="143"/>
        </w:trPr>
        <w:tc>
          <w:tcPr>
            <w:tcW w:w="988" w:type="pct"/>
            <w:vMerge w:val="restart"/>
            <w:vAlign w:val="center"/>
          </w:tcPr>
          <w:p w:rsidR="009270F7" w:rsidRDefault="00EB46E6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2957" w:type="pct"/>
            <w:vMerge w:val="restart"/>
            <w:vAlign w:val="center"/>
          </w:tcPr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55" w:type="pct"/>
            <w:gridSpan w:val="2"/>
            <w:tcBorders>
              <w:bottom w:val="single" w:sz="4" w:space="0" w:color="auto"/>
            </w:tcBorders>
            <w:vAlign w:val="center"/>
          </w:tcPr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ind w:right="-108" w:hanging="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9469A6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9469A6" w:rsidRPr="009270F7" w:rsidRDefault="009469A6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  <w:vMerge/>
            <w:vAlign w:val="center"/>
          </w:tcPr>
          <w:p w:rsidR="009469A6" w:rsidRPr="009270F7" w:rsidRDefault="009469A6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очная</w:t>
            </w:r>
          </w:p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заочная</w:t>
            </w:r>
          </w:p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форма</w:t>
            </w:r>
          </w:p>
          <w:p w:rsidR="009469A6" w:rsidRPr="009270F7" w:rsidRDefault="009469A6" w:rsidP="00927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обучения</w:t>
            </w:r>
          </w:p>
        </w:tc>
      </w:tr>
      <w:tr w:rsidR="00D70EE7" w:rsidRPr="009270F7" w:rsidTr="00FE2C08">
        <w:trPr>
          <w:trHeight w:val="80"/>
        </w:trPr>
        <w:tc>
          <w:tcPr>
            <w:tcW w:w="988" w:type="pct"/>
            <w:vMerge w:val="restart"/>
            <w:vAlign w:val="center"/>
          </w:tcPr>
          <w:p w:rsidR="00D70EE7" w:rsidRPr="009270F7" w:rsidRDefault="00D70EE7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Раздел 1. </w:t>
            </w:r>
          </w:p>
          <w:p w:rsidR="00D70EE7" w:rsidRPr="009270F7" w:rsidRDefault="00D70EE7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</w:rPr>
              <w:t>Основы орган</w:t>
            </w:r>
            <w:r w:rsidRPr="009270F7">
              <w:rPr>
                <w:sz w:val="22"/>
                <w:szCs w:val="22"/>
              </w:rPr>
              <w:t>и</w:t>
            </w:r>
            <w:r w:rsidRPr="009270F7">
              <w:rPr>
                <w:sz w:val="22"/>
                <w:szCs w:val="22"/>
              </w:rPr>
              <w:t>зации рестора</w:t>
            </w:r>
            <w:r w:rsidRPr="009270F7">
              <w:rPr>
                <w:sz w:val="22"/>
                <w:szCs w:val="22"/>
              </w:rPr>
              <w:t>н</w:t>
            </w:r>
            <w:r w:rsidRPr="009270F7">
              <w:rPr>
                <w:sz w:val="22"/>
                <w:szCs w:val="22"/>
              </w:rPr>
              <w:t>ного дела</w:t>
            </w:r>
          </w:p>
        </w:tc>
        <w:tc>
          <w:tcPr>
            <w:tcW w:w="2957" w:type="pct"/>
          </w:tcPr>
          <w:p w:rsidR="00D70EE7" w:rsidRPr="009270F7" w:rsidRDefault="00D70EE7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270F7">
              <w:rPr>
                <w:sz w:val="22"/>
                <w:szCs w:val="22"/>
              </w:rPr>
              <w:t>к</w:t>
            </w:r>
            <w:r w:rsidRPr="009270F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D70EE7" w:rsidRPr="009270F7" w:rsidRDefault="00D70EE7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D70EE7" w:rsidRPr="009270F7" w:rsidRDefault="00D70EE7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B46E6" w:rsidRPr="009270F7" w:rsidTr="00FE2C08">
        <w:trPr>
          <w:trHeight w:val="154"/>
        </w:trPr>
        <w:tc>
          <w:tcPr>
            <w:tcW w:w="988" w:type="pct"/>
            <w:vMerge/>
            <w:vAlign w:val="center"/>
          </w:tcPr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EB46E6" w:rsidRPr="009270F7" w:rsidRDefault="00EB46E6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EB46E6" w:rsidRPr="009270F7" w:rsidRDefault="00366500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EB46E6" w:rsidRPr="009270F7" w:rsidRDefault="00EE27F5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B46E6" w:rsidRPr="009270F7" w:rsidTr="00FE2C08">
        <w:trPr>
          <w:trHeight w:val="65"/>
        </w:trPr>
        <w:tc>
          <w:tcPr>
            <w:tcW w:w="988" w:type="pct"/>
            <w:vMerge/>
            <w:vAlign w:val="center"/>
          </w:tcPr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EB46E6" w:rsidRPr="009270F7" w:rsidRDefault="00EB46E6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EB46E6" w:rsidRPr="009270F7" w:rsidRDefault="00EE27F5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EB46E6" w:rsidRPr="009270F7" w:rsidRDefault="00473DF2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B46E6" w:rsidRPr="009270F7" w:rsidTr="00FE2C08">
        <w:trPr>
          <w:trHeight w:val="176"/>
        </w:trPr>
        <w:tc>
          <w:tcPr>
            <w:tcW w:w="988" w:type="pct"/>
            <w:vMerge/>
            <w:vAlign w:val="center"/>
          </w:tcPr>
          <w:p w:rsidR="00EB46E6" w:rsidRPr="009270F7" w:rsidRDefault="00EB46E6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7" w:type="pct"/>
          </w:tcPr>
          <w:p w:rsidR="00EB46E6" w:rsidRPr="009270F7" w:rsidRDefault="00EB46E6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EB46E6" w:rsidRPr="009270F7" w:rsidRDefault="00366500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EB46E6" w:rsidRPr="009270F7" w:rsidRDefault="00473DF2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137"/>
        </w:trPr>
        <w:tc>
          <w:tcPr>
            <w:tcW w:w="988" w:type="pct"/>
            <w:vMerge w:val="restart"/>
          </w:tcPr>
          <w:p w:rsidR="00366500" w:rsidRPr="009270F7" w:rsidRDefault="00366500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2.</w:t>
            </w:r>
          </w:p>
          <w:p w:rsidR="00366500" w:rsidRPr="009270F7" w:rsidRDefault="00366500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тр</w:t>
            </w:r>
            <w:r w:rsidRPr="009270F7">
              <w:rPr>
                <w:sz w:val="22"/>
                <w:szCs w:val="22"/>
              </w:rPr>
              <w:t>у</w:t>
            </w:r>
            <w:r w:rsidRPr="009270F7">
              <w:rPr>
                <w:sz w:val="22"/>
                <w:szCs w:val="22"/>
              </w:rPr>
              <w:t>довой деятельн</w:t>
            </w:r>
            <w:r w:rsidRPr="009270F7">
              <w:rPr>
                <w:sz w:val="22"/>
                <w:szCs w:val="22"/>
              </w:rPr>
              <w:t>о</w:t>
            </w:r>
            <w:r w:rsidRPr="009270F7">
              <w:rPr>
                <w:sz w:val="22"/>
                <w:szCs w:val="22"/>
              </w:rPr>
              <w:t xml:space="preserve">сти работников </w:t>
            </w:r>
            <w:r w:rsidRPr="009270F7">
              <w:rPr>
                <w:sz w:val="22"/>
                <w:szCs w:val="22"/>
              </w:rPr>
              <w:lastRenderedPageBreak/>
              <w:t>ресторанного д</w:t>
            </w:r>
            <w:r w:rsidRPr="009270F7">
              <w:rPr>
                <w:sz w:val="22"/>
                <w:szCs w:val="22"/>
              </w:rPr>
              <w:t>е</w:t>
            </w:r>
            <w:r w:rsidRPr="009270F7">
              <w:rPr>
                <w:sz w:val="22"/>
                <w:szCs w:val="22"/>
              </w:rPr>
              <w:t>ла</w:t>
            </w: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lastRenderedPageBreak/>
              <w:t>проработка учебного материала по дисциплине (конспе</w:t>
            </w:r>
            <w:r w:rsidRPr="009270F7">
              <w:rPr>
                <w:sz w:val="22"/>
                <w:szCs w:val="22"/>
              </w:rPr>
              <w:t>к</w:t>
            </w:r>
            <w:r w:rsidRPr="009270F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66500" w:rsidRPr="009270F7" w:rsidTr="00FE2C08">
        <w:trPr>
          <w:trHeight w:val="248"/>
        </w:trPr>
        <w:tc>
          <w:tcPr>
            <w:tcW w:w="988" w:type="pct"/>
            <w:vMerge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66500" w:rsidRPr="009270F7" w:rsidTr="00FE2C08">
        <w:trPr>
          <w:trHeight w:val="253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384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473DF2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521"/>
        </w:trPr>
        <w:tc>
          <w:tcPr>
            <w:tcW w:w="988" w:type="pct"/>
            <w:vMerge w:val="restart"/>
            <w:vAlign w:val="center"/>
          </w:tcPr>
          <w:p w:rsidR="00366500" w:rsidRPr="009270F7" w:rsidRDefault="00366500" w:rsidP="009270F7">
            <w:pPr>
              <w:ind w:left="-40" w:right="-34"/>
              <w:jc w:val="both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lastRenderedPageBreak/>
              <w:t>Раздел 3.</w:t>
            </w:r>
          </w:p>
          <w:p w:rsidR="00366500" w:rsidRPr="009270F7" w:rsidRDefault="00366500" w:rsidP="009270F7">
            <w:pPr>
              <w:ind w:left="-40" w:right="-34"/>
              <w:jc w:val="both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</w:rPr>
              <w:t>Технология ре</w:t>
            </w:r>
            <w:r w:rsidRPr="009270F7">
              <w:rPr>
                <w:sz w:val="22"/>
                <w:szCs w:val="22"/>
              </w:rPr>
              <w:t>с</w:t>
            </w:r>
            <w:r w:rsidRPr="009270F7">
              <w:rPr>
                <w:sz w:val="22"/>
                <w:szCs w:val="22"/>
              </w:rPr>
              <w:t>торанного дела</w:t>
            </w: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270F7">
              <w:rPr>
                <w:sz w:val="22"/>
                <w:szCs w:val="22"/>
              </w:rPr>
              <w:t>к</w:t>
            </w:r>
            <w:r w:rsidRPr="009270F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473DF2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521"/>
        </w:trPr>
        <w:tc>
          <w:tcPr>
            <w:tcW w:w="988" w:type="pct"/>
            <w:vMerge w:val="restart"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Раздел 4.</w:t>
            </w:r>
          </w:p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270F7">
              <w:rPr>
                <w:sz w:val="22"/>
                <w:szCs w:val="22"/>
              </w:rPr>
              <w:t>Особенности о</w:t>
            </w:r>
            <w:r w:rsidRPr="009270F7">
              <w:rPr>
                <w:sz w:val="22"/>
                <w:szCs w:val="22"/>
              </w:rPr>
              <w:t>б</w:t>
            </w:r>
            <w:r w:rsidRPr="009270F7">
              <w:rPr>
                <w:sz w:val="22"/>
                <w:szCs w:val="22"/>
              </w:rPr>
              <w:t>служивания приемов и банк</w:t>
            </w:r>
            <w:r w:rsidRPr="009270F7">
              <w:rPr>
                <w:sz w:val="22"/>
                <w:szCs w:val="22"/>
              </w:rPr>
              <w:t>е</w:t>
            </w:r>
            <w:r w:rsidRPr="009270F7">
              <w:rPr>
                <w:sz w:val="22"/>
                <w:szCs w:val="22"/>
              </w:rPr>
              <w:t>тов</w:t>
            </w: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270F7">
              <w:rPr>
                <w:sz w:val="22"/>
                <w:szCs w:val="22"/>
              </w:rPr>
              <w:t>к</w:t>
            </w:r>
            <w:r w:rsidRPr="009270F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66500" w:rsidRPr="009270F7" w:rsidTr="00FE2C08">
        <w:trPr>
          <w:trHeight w:val="242"/>
        </w:trPr>
        <w:tc>
          <w:tcPr>
            <w:tcW w:w="988" w:type="pct"/>
            <w:vMerge/>
            <w:vAlign w:val="center"/>
          </w:tcPr>
          <w:p w:rsidR="00366500" w:rsidRPr="009270F7" w:rsidRDefault="00366500" w:rsidP="009270F7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pct"/>
          </w:tcPr>
          <w:p w:rsidR="00366500" w:rsidRPr="009270F7" w:rsidRDefault="00366500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366500" w:rsidRPr="009270F7" w:rsidRDefault="00366500" w:rsidP="00AF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EE27F5" w:rsidRPr="009270F7" w:rsidTr="009469A6">
        <w:trPr>
          <w:trHeight w:val="242"/>
        </w:trPr>
        <w:tc>
          <w:tcPr>
            <w:tcW w:w="3945" w:type="pct"/>
            <w:gridSpan w:val="2"/>
            <w:vAlign w:val="center"/>
          </w:tcPr>
          <w:p w:rsidR="00EE27F5" w:rsidRPr="009270F7" w:rsidRDefault="009469A6" w:rsidP="009270F7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EE27F5" w:rsidRPr="009270F7" w:rsidRDefault="002D6973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EE27F5" w:rsidRPr="009270F7" w:rsidRDefault="00EE27F5" w:rsidP="00927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9270F7">
              <w:rPr>
                <w:bCs/>
                <w:sz w:val="22"/>
                <w:szCs w:val="22"/>
                <w:lang w:eastAsia="en-US"/>
              </w:rPr>
              <w:t>90</w:t>
            </w:r>
          </w:p>
        </w:tc>
      </w:tr>
    </w:tbl>
    <w:p w:rsidR="000E0807" w:rsidRPr="005B2EE9" w:rsidRDefault="000E0807" w:rsidP="000E0807">
      <w:pPr>
        <w:ind w:firstLine="709"/>
        <w:rPr>
          <w:i/>
        </w:rPr>
      </w:pPr>
    </w:p>
    <w:p w:rsidR="000E0807" w:rsidRPr="005B2EE9" w:rsidRDefault="000E0807" w:rsidP="000E0807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5B2EE9">
        <w:rPr>
          <w:b/>
        </w:rPr>
        <w:t>Перечень методического обеспечения для самостоятельной работы по дисци</w:t>
      </w:r>
      <w:r w:rsidRPr="005B2EE9">
        <w:rPr>
          <w:b/>
        </w:rPr>
        <w:t>п</w:t>
      </w:r>
      <w:r w:rsidRPr="005B2EE9">
        <w:rPr>
          <w:b/>
        </w:rPr>
        <w:t>лине (модулю):</w:t>
      </w:r>
    </w:p>
    <w:p w:rsidR="000E0807" w:rsidRPr="000E0807" w:rsidRDefault="000E0807" w:rsidP="000E0807">
      <w:pPr>
        <w:ind w:firstLine="720"/>
        <w:jc w:val="both"/>
        <w:rPr>
          <w:rFonts w:eastAsia="Arial Unicode MS"/>
        </w:rPr>
      </w:pPr>
      <w:r w:rsidRPr="000E0807">
        <w:rPr>
          <w:rFonts w:eastAsia="Arial Unicode MS"/>
        </w:rPr>
        <w:t xml:space="preserve">1. </w:t>
      </w:r>
      <w:proofErr w:type="spellStart"/>
      <w:r w:rsidRPr="000E0807">
        <w:rPr>
          <w:rFonts w:eastAsia="Arial Unicode MS"/>
        </w:rPr>
        <w:t>Нечепорук</w:t>
      </w:r>
      <w:proofErr w:type="spellEnd"/>
      <w:r w:rsidRPr="000E0807">
        <w:rPr>
          <w:rFonts w:eastAsia="Arial Unicode MS"/>
        </w:rPr>
        <w:t xml:space="preserve"> А.Г. УМКД «Основы ресторанного дела» для направления подгото</w:t>
      </w:r>
      <w:r w:rsidRPr="000E0807">
        <w:rPr>
          <w:rFonts w:eastAsia="Arial Unicode MS"/>
        </w:rPr>
        <w:t>в</w:t>
      </w:r>
      <w:r w:rsidRPr="000E0807">
        <w:rPr>
          <w:rFonts w:eastAsia="Arial Unicode MS"/>
        </w:rPr>
        <w:t>ки 19.03.04 Технология продукции и организация общественного питания, профиля Те</w:t>
      </w:r>
      <w:r w:rsidRPr="000E0807">
        <w:rPr>
          <w:rFonts w:eastAsia="Arial Unicode MS"/>
        </w:rPr>
        <w:t>х</w:t>
      </w:r>
      <w:r w:rsidRPr="000E0807">
        <w:rPr>
          <w:rFonts w:eastAsia="Arial Unicode MS"/>
        </w:rPr>
        <w:t>нология и организация специальных видов питания – Мичуринск: Издательство Мич</w:t>
      </w:r>
      <w:r w:rsidRPr="000E0807">
        <w:rPr>
          <w:rFonts w:eastAsia="Arial Unicode MS"/>
        </w:rPr>
        <w:t>у</w:t>
      </w:r>
      <w:r w:rsidRPr="000E0807">
        <w:rPr>
          <w:rFonts w:eastAsia="Arial Unicode MS"/>
        </w:rPr>
        <w:t>ринский ГАУ, 202</w:t>
      </w:r>
      <w:r w:rsidR="00473DF2">
        <w:rPr>
          <w:rFonts w:eastAsia="Arial Unicode MS"/>
        </w:rPr>
        <w:t>4</w:t>
      </w:r>
      <w:r w:rsidRPr="000E0807">
        <w:rPr>
          <w:rFonts w:eastAsia="Arial Unicode MS"/>
        </w:rPr>
        <w:t>.</w:t>
      </w:r>
    </w:p>
    <w:p w:rsidR="00BE32BC" w:rsidRPr="000E0807" w:rsidRDefault="000E0807" w:rsidP="000E0807">
      <w:pPr>
        <w:ind w:firstLine="709"/>
        <w:jc w:val="both"/>
      </w:pPr>
      <w:r w:rsidRPr="000E0807">
        <w:rPr>
          <w:rFonts w:eastAsia="Arial Unicode MS"/>
        </w:rPr>
        <w:t>2. Методические указания для практических занятий по дисциплине «Основы ре</w:t>
      </w:r>
      <w:r w:rsidRPr="000E0807">
        <w:rPr>
          <w:rFonts w:eastAsia="Arial Unicode MS"/>
        </w:rPr>
        <w:t>с</w:t>
      </w:r>
      <w:r w:rsidRPr="000E0807">
        <w:rPr>
          <w:rFonts w:eastAsia="Arial Unicode MS"/>
        </w:rPr>
        <w:t xml:space="preserve">торанного дела» </w:t>
      </w:r>
      <w:r w:rsidRPr="000E0807">
        <w:t>по направлению подготовки 19.03.04</w:t>
      </w:r>
      <w:r>
        <w:t xml:space="preserve"> </w:t>
      </w:r>
      <w:r w:rsidRPr="000E0807">
        <w:t>Технология продукции и организ</w:t>
      </w:r>
      <w:r w:rsidRPr="000E0807">
        <w:t>а</w:t>
      </w:r>
      <w:r w:rsidRPr="000E0807">
        <w:t>ция общественного питания направленность (профиль) Технология и организация спец</w:t>
      </w:r>
      <w:r w:rsidRPr="000E0807">
        <w:t>и</w:t>
      </w:r>
      <w:r w:rsidRPr="000E0807">
        <w:t xml:space="preserve">альных видов питания, авторы: </w:t>
      </w:r>
      <w:proofErr w:type="spellStart"/>
      <w:r w:rsidRPr="000E0807">
        <w:t>Нечепорук</w:t>
      </w:r>
      <w:proofErr w:type="spellEnd"/>
      <w:r w:rsidRPr="000E0807">
        <w:t xml:space="preserve"> А.Г., 202</w:t>
      </w:r>
      <w:r w:rsidR="00473DF2">
        <w:t>4</w:t>
      </w:r>
      <w:r w:rsidRPr="000E0807">
        <w:t>.</w:t>
      </w:r>
    </w:p>
    <w:p w:rsidR="000E0807" w:rsidRPr="009270F7" w:rsidRDefault="000E0807" w:rsidP="000E0807">
      <w:pPr>
        <w:ind w:firstLine="709"/>
        <w:jc w:val="both"/>
      </w:pPr>
    </w:p>
    <w:p w:rsidR="00D70EE7" w:rsidRDefault="00EE27F5" w:rsidP="009270F7">
      <w:pPr>
        <w:jc w:val="center"/>
        <w:rPr>
          <w:b/>
          <w:sz w:val="28"/>
          <w:szCs w:val="28"/>
        </w:rPr>
      </w:pPr>
      <w:r w:rsidRPr="009270F7">
        <w:rPr>
          <w:b/>
          <w:color w:val="000000"/>
          <w:sz w:val="28"/>
          <w:szCs w:val="28"/>
        </w:rPr>
        <w:t>4.6</w:t>
      </w:r>
      <w:r w:rsidRPr="009270F7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Pr="009270F7">
        <w:rPr>
          <w:b/>
          <w:sz w:val="28"/>
          <w:szCs w:val="28"/>
        </w:rPr>
        <w:t>обучающимися</w:t>
      </w:r>
      <w:proofErr w:type="gramEnd"/>
      <w:r w:rsidRPr="009270F7">
        <w:rPr>
          <w:b/>
          <w:sz w:val="28"/>
          <w:szCs w:val="28"/>
        </w:rPr>
        <w:t xml:space="preserve"> </w:t>
      </w:r>
    </w:p>
    <w:p w:rsidR="00EE27F5" w:rsidRPr="009270F7" w:rsidRDefault="00EE27F5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заочной формы</w:t>
      </w:r>
      <w:r w:rsidR="00D70EE7">
        <w:rPr>
          <w:b/>
          <w:sz w:val="28"/>
          <w:szCs w:val="28"/>
        </w:rPr>
        <w:t xml:space="preserve"> обучения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color w:val="000000"/>
        </w:rPr>
      </w:pPr>
      <w:r w:rsidRPr="009270F7">
        <w:rPr>
          <w:color w:val="000000"/>
        </w:rPr>
        <w:t>Цель контрольной работы изучение наиболее важных вопросов современной сан</w:t>
      </w:r>
      <w:r w:rsidRPr="009270F7">
        <w:rPr>
          <w:color w:val="000000"/>
        </w:rPr>
        <w:t>и</w:t>
      </w:r>
      <w:r w:rsidRPr="009270F7">
        <w:rPr>
          <w:color w:val="000000"/>
        </w:rPr>
        <w:t>тарии и гигиены, приобретение умений применять полученные знания для решения пра</w:t>
      </w:r>
      <w:r w:rsidRPr="009270F7">
        <w:rPr>
          <w:color w:val="000000"/>
        </w:rPr>
        <w:t>к</w:t>
      </w:r>
      <w:r w:rsidRPr="009270F7">
        <w:rPr>
          <w:color w:val="000000"/>
        </w:rPr>
        <w:t>тических вопросов.</w:t>
      </w:r>
    </w:p>
    <w:p w:rsidR="00EE27F5" w:rsidRPr="009270F7" w:rsidRDefault="00EE27F5" w:rsidP="009270F7">
      <w:pPr>
        <w:shd w:val="clear" w:color="auto" w:fill="FFFFFF"/>
        <w:ind w:firstLine="709"/>
        <w:jc w:val="both"/>
      </w:pPr>
      <w:r w:rsidRPr="009270F7">
        <w:rPr>
          <w:b/>
          <w:color w:val="000000"/>
        </w:rPr>
        <w:t>В задачи курса входит</w:t>
      </w:r>
      <w:r w:rsidRPr="009270F7">
        <w:rPr>
          <w:color w:val="000000"/>
        </w:rPr>
        <w:t>: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color w:val="000000"/>
        </w:rPr>
      </w:pPr>
      <w:r w:rsidRPr="009270F7">
        <w:rPr>
          <w:color w:val="000000"/>
        </w:rPr>
        <w:t>- знакомство обучающихся с основами гигиенических требований к пищевым пр</w:t>
      </w:r>
      <w:r w:rsidRPr="009270F7">
        <w:rPr>
          <w:color w:val="000000"/>
        </w:rPr>
        <w:t>о</w:t>
      </w:r>
      <w:r w:rsidRPr="009270F7">
        <w:rPr>
          <w:color w:val="000000"/>
        </w:rPr>
        <w:t>дуктам; факторам окружающей среды;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color w:val="000000"/>
        </w:rPr>
      </w:pPr>
      <w:r w:rsidRPr="009270F7">
        <w:rPr>
          <w:color w:val="000000"/>
        </w:rPr>
        <w:t>- приобретение обучающимися навыков организации охраны продуктов и факторов среды от попадания вредных веществ и патогенных микроорганизмов;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color w:val="000000"/>
        </w:rPr>
      </w:pPr>
      <w:r w:rsidRPr="009270F7">
        <w:rPr>
          <w:color w:val="000000"/>
        </w:rPr>
        <w:t>- знакомство с основными возбудителями заболеваний, передающихся с пищей, а также возбудителями порчи продуктов и методами их определения.</w:t>
      </w:r>
    </w:p>
    <w:p w:rsidR="00EE27F5" w:rsidRPr="009270F7" w:rsidRDefault="00EE27F5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color w:val="000000"/>
        </w:rPr>
        <w:t>Контрольная работа обучающегося по заочной форме обучения слагается из сам</w:t>
      </w:r>
      <w:r w:rsidRPr="009270F7">
        <w:rPr>
          <w:color w:val="000000"/>
        </w:rPr>
        <w:t>о</w:t>
      </w:r>
      <w:r w:rsidRPr="009270F7">
        <w:rPr>
          <w:color w:val="000000"/>
        </w:rPr>
        <w:t>стоятельных занятий вне института и работы в университете в период сессии.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iCs/>
        </w:rPr>
      </w:pPr>
      <w:r w:rsidRPr="009270F7">
        <w:rPr>
          <w:iCs/>
        </w:rPr>
        <w:t>Контрольная работа включает в себя материал программы курса и состоит из пис</w:t>
      </w:r>
      <w:r w:rsidRPr="009270F7">
        <w:rPr>
          <w:iCs/>
        </w:rPr>
        <w:t>ь</w:t>
      </w:r>
      <w:r w:rsidRPr="009270F7">
        <w:rPr>
          <w:iCs/>
        </w:rPr>
        <w:t>менных ответов на 3 вопроса и описания опыта.</w:t>
      </w:r>
    </w:p>
    <w:p w:rsidR="00EE27F5" w:rsidRPr="009270F7" w:rsidRDefault="00EE27F5" w:rsidP="009270F7">
      <w:pPr>
        <w:ind w:firstLine="709"/>
        <w:jc w:val="both"/>
      </w:pPr>
    </w:p>
    <w:p w:rsidR="00EE27F5" w:rsidRPr="009270F7" w:rsidRDefault="00EE27F5" w:rsidP="009270F7">
      <w:pPr>
        <w:ind w:firstLine="709"/>
        <w:jc w:val="both"/>
        <w:rPr>
          <w:b/>
        </w:rPr>
      </w:pPr>
      <w:r w:rsidRPr="009270F7">
        <w:rPr>
          <w:b/>
        </w:rPr>
        <w:t>Вопросы к выполнению контрольной работы</w:t>
      </w:r>
    </w:p>
    <w:p w:rsidR="00EE27F5" w:rsidRPr="009270F7" w:rsidRDefault="00EE27F5" w:rsidP="009270F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r w:rsidRPr="009270F7">
        <w:rPr>
          <w:i/>
        </w:rPr>
        <w:t>Раздел 1. Основы организации ресторанного дела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1. </w:t>
      </w:r>
      <w:r w:rsidR="00EE27F5" w:rsidRPr="009270F7">
        <w:t>Какие существуют типы ресторанов?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2. </w:t>
      </w:r>
      <w:r w:rsidR="00EE27F5" w:rsidRPr="009270F7">
        <w:t>Какова классификация предприятий общественного питания?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3. </w:t>
      </w:r>
      <w:r w:rsidR="00EE27F5" w:rsidRPr="009270F7">
        <w:t>Охарактеризуйте ресторан первой категории.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4. </w:t>
      </w:r>
      <w:r w:rsidR="00EE27F5" w:rsidRPr="009270F7">
        <w:t>Что собой представляет пивной бар?</w:t>
      </w:r>
    </w:p>
    <w:p w:rsidR="00EE27F5" w:rsidRPr="009270F7" w:rsidRDefault="009469A6" w:rsidP="009270F7">
      <w:pPr>
        <w:autoSpaceDE w:val="0"/>
        <w:autoSpaceDN w:val="0"/>
        <w:adjustRightInd w:val="0"/>
        <w:ind w:firstLine="709"/>
        <w:jc w:val="both"/>
      </w:pPr>
      <w:r w:rsidRPr="009270F7">
        <w:t xml:space="preserve">5. </w:t>
      </w:r>
      <w:r w:rsidR="00EE27F5" w:rsidRPr="009270F7">
        <w:t>Что представляет собой меню?</w:t>
      </w:r>
    </w:p>
    <w:p w:rsidR="00EE27F5" w:rsidRPr="009270F7" w:rsidRDefault="009469A6" w:rsidP="009270F7">
      <w:pPr>
        <w:autoSpaceDE w:val="0"/>
        <w:autoSpaceDN w:val="0"/>
        <w:adjustRightInd w:val="0"/>
        <w:ind w:firstLine="709"/>
        <w:jc w:val="both"/>
      </w:pPr>
      <w:r w:rsidRPr="009270F7">
        <w:t xml:space="preserve">6. </w:t>
      </w:r>
      <w:r w:rsidR="00EE27F5" w:rsidRPr="009270F7">
        <w:t>Какие типы меню вам известны?</w:t>
      </w:r>
    </w:p>
    <w:p w:rsidR="00EE27F5" w:rsidRPr="009270F7" w:rsidRDefault="009469A6" w:rsidP="009270F7">
      <w:pPr>
        <w:autoSpaceDE w:val="0"/>
        <w:autoSpaceDN w:val="0"/>
        <w:adjustRightInd w:val="0"/>
        <w:ind w:firstLine="709"/>
        <w:jc w:val="both"/>
      </w:pPr>
      <w:r w:rsidRPr="009270F7">
        <w:t xml:space="preserve">7. </w:t>
      </w:r>
      <w:r w:rsidR="00EE27F5" w:rsidRPr="009270F7">
        <w:t>Как составляется меню ресторана?</w:t>
      </w:r>
    </w:p>
    <w:p w:rsidR="00EE27F5" w:rsidRPr="009270F7" w:rsidRDefault="009469A6" w:rsidP="009270F7">
      <w:pPr>
        <w:autoSpaceDE w:val="0"/>
        <w:autoSpaceDN w:val="0"/>
        <w:adjustRightInd w:val="0"/>
        <w:ind w:firstLine="709"/>
        <w:jc w:val="both"/>
      </w:pPr>
      <w:r w:rsidRPr="009270F7">
        <w:lastRenderedPageBreak/>
        <w:t xml:space="preserve">8. </w:t>
      </w:r>
      <w:r w:rsidR="00EE27F5" w:rsidRPr="009270F7">
        <w:t>Какие факторы нужно учитывать при составлении меню?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9. </w:t>
      </w:r>
      <w:r w:rsidR="00EE27F5" w:rsidRPr="009270F7">
        <w:t>В чем заключаются принципы, правила и особенности составления меню?</w:t>
      </w:r>
    </w:p>
    <w:p w:rsidR="00EE27F5" w:rsidRPr="009270F7" w:rsidRDefault="00EE27F5" w:rsidP="009270F7">
      <w:pPr>
        <w:shd w:val="clear" w:color="auto" w:fill="FFFFFF"/>
        <w:ind w:firstLine="709"/>
        <w:jc w:val="both"/>
        <w:rPr>
          <w:color w:val="000000"/>
        </w:rPr>
      </w:pPr>
    </w:p>
    <w:p w:rsidR="00EE27F5" w:rsidRPr="009270F7" w:rsidRDefault="00EE27F5" w:rsidP="009270F7">
      <w:pPr>
        <w:ind w:firstLine="709"/>
        <w:jc w:val="both"/>
        <w:rPr>
          <w:i/>
          <w:color w:val="000000"/>
        </w:rPr>
      </w:pPr>
      <w:r w:rsidRPr="009270F7">
        <w:rPr>
          <w:i/>
        </w:rPr>
        <w:t>Раздел 2.Особенности трудовой деятельности работников ресторанного дела</w:t>
      </w:r>
    </w:p>
    <w:p w:rsidR="00EE27F5" w:rsidRPr="009270F7" w:rsidRDefault="009469A6" w:rsidP="009270F7">
      <w:pPr>
        <w:autoSpaceDE w:val="0"/>
        <w:autoSpaceDN w:val="0"/>
        <w:adjustRightInd w:val="0"/>
        <w:ind w:firstLine="709"/>
        <w:jc w:val="both"/>
      </w:pPr>
      <w:r w:rsidRPr="009270F7">
        <w:t xml:space="preserve">1. </w:t>
      </w:r>
      <w:r w:rsidR="00EE27F5" w:rsidRPr="009270F7">
        <w:t>Какие должностные инструкции должен соблюдать официант?</w:t>
      </w:r>
    </w:p>
    <w:p w:rsidR="00EE27F5" w:rsidRPr="009270F7" w:rsidRDefault="009469A6" w:rsidP="000E0807">
      <w:pPr>
        <w:autoSpaceDE w:val="0"/>
        <w:autoSpaceDN w:val="0"/>
        <w:adjustRightInd w:val="0"/>
        <w:ind w:right="-143" w:firstLine="709"/>
        <w:jc w:val="both"/>
      </w:pPr>
      <w:r w:rsidRPr="009270F7">
        <w:t xml:space="preserve">2. </w:t>
      </w:r>
      <w:r w:rsidR="00EE27F5" w:rsidRPr="009270F7">
        <w:t>Может официант подсесть за столик к посетителю и завести с ним личную беседу?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3. </w:t>
      </w:r>
      <w:r w:rsidR="00EE27F5" w:rsidRPr="009270F7">
        <w:t>Что собой представляет воскресный бранч?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4. </w:t>
      </w:r>
      <w:r w:rsidR="00EE27F5" w:rsidRPr="009270F7">
        <w:t xml:space="preserve">Как осуществляется организация питания пассажиров в аэропортах? 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5. </w:t>
      </w:r>
      <w:r w:rsidR="00EE27F5" w:rsidRPr="009270F7">
        <w:t>Что собой представляет бизнес-ланч?</w:t>
      </w:r>
    </w:p>
    <w:p w:rsidR="00EE27F5" w:rsidRPr="009270F7" w:rsidRDefault="00EE27F5" w:rsidP="009270F7">
      <w:pPr>
        <w:shd w:val="clear" w:color="auto" w:fill="FFFFFF"/>
        <w:tabs>
          <w:tab w:val="left" w:pos="1680"/>
        </w:tabs>
        <w:ind w:firstLine="709"/>
        <w:jc w:val="both"/>
        <w:rPr>
          <w:color w:val="000000"/>
        </w:rPr>
      </w:pPr>
    </w:p>
    <w:p w:rsidR="00EE27F5" w:rsidRPr="009270F7" w:rsidRDefault="00EE27F5" w:rsidP="009270F7">
      <w:pPr>
        <w:ind w:firstLine="709"/>
        <w:jc w:val="both"/>
        <w:rPr>
          <w:i/>
        </w:rPr>
      </w:pPr>
      <w:r w:rsidRPr="009270F7">
        <w:rPr>
          <w:i/>
        </w:rPr>
        <w:t>Раздел 3. Технология ресторанного дела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1. </w:t>
      </w:r>
      <w:r w:rsidR="00EE27F5" w:rsidRPr="009270F7">
        <w:t>Какие затраты рабочего времени составляют подготовительно-заключительное время?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2. </w:t>
      </w:r>
      <w:r w:rsidR="00EE27F5" w:rsidRPr="009270F7">
        <w:t>Какие затраты рабочего времени объединяет оперативное время?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3. </w:t>
      </w:r>
      <w:r w:rsidR="00EE27F5" w:rsidRPr="009270F7">
        <w:t>Чем отличается нормативный баланс рабочего времени от фактического?</w:t>
      </w:r>
    </w:p>
    <w:p w:rsidR="00EE27F5" w:rsidRPr="009270F7" w:rsidRDefault="009469A6" w:rsidP="009270F7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</w:pPr>
      <w:r w:rsidRPr="009270F7">
        <w:t xml:space="preserve">4. </w:t>
      </w:r>
      <w:r w:rsidR="00EE27F5" w:rsidRPr="009270F7">
        <w:t>Какие должности включены в каждую группу работников предприятия общес</w:t>
      </w:r>
      <w:r w:rsidR="00EE27F5" w:rsidRPr="009270F7">
        <w:t>т</w:t>
      </w:r>
      <w:r w:rsidR="00EE27F5" w:rsidRPr="009270F7">
        <w:t>венного питания?</w:t>
      </w:r>
    </w:p>
    <w:p w:rsidR="00EE27F5" w:rsidRPr="009270F7" w:rsidRDefault="009469A6" w:rsidP="009270F7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</w:pPr>
      <w:r w:rsidRPr="009270F7">
        <w:t xml:space="preserve">5. </w:t>
      </w:r>
      <w:r w:rsidR="00EE27F5" w:rsidRPr="009270F7">
        <w:t>Опишите динамику работоспособности человека в течение рабочей смены.</w:t>
      </w:r>
    </w:p>
    <w:p w:rsidR="00EE27F5" w:rsidRPr="009270F7" w:rsidRDefault="009469A6" w:rsidP="009270F7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</w:pPr>
      <w:r w:rsidRPr="009270F7">
        <w:t xml:space="preserve">6. </w:t>
      </w:r>
      <w:r w:rsidR="00EE27F5" w:rsidRPr="009270F7">
        <w:t>Какова продолжительность рабочего дня и рабочей недели?</w:t>
      </w:r>
    </w:p>
    <w:p w:rsidR="00EE27F5" w:rsidRPr="009270F7" w:rsidRDefault="009469A6" w:rsidP="009270F7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</w:pPr>
      <w:r w:rsidRPr="009270F7">
        <w:t xml:space="preserve">7. </w:t>
      </w:r>
      <w:r w:rsidR="00EE27F5" w:rsidRPr="009270F7">
        <w:t>Какие виды графиков выхода на работу вам известны?</w:t>
      </w:r>
    </w:p>
    <w:p w:rsidR="00EE27F5" w:rsidRPr="009270F7" w:rsidRDefault="009469A6" w:rsidP="009270F7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</w:pPr>
      <w:r w:rsidRPr="009270F7">
        <w:t xml:space="preserve">8. </w:t>
      </w:r>
      <w:r w:rsidR="00EE27F5" w:rsidRPr="009270F7">
        <w:t>В чем преимущества и недостатки линейного графика?</w:t>
      </w:r>
    </w:p>
    <w:p w:rsidR="00EE27F5" w:rsidRPr="009270F7" w:rsidRDefault="00EE27F5" w:rsidP="009270F7">
      <w:pPr>
        <w:ind w:firstLine="709"/>
        <w:jc w:val="both"/>
      </w:pPr>
    </w:p>
    <w:p w:rsidR="00EE27F5" w:rsidRPr="000E0807" w:rsidRDefault="00EE27F5" w:rsidP="009270F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270F7">
        <w:rPr>
          <w:i/>
        </w:rPr>
        <w:t>Раздел 4. Особенности обслуживания приемов и банкетов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1. </w:t>
      </w:r>
      <w:r w:rsidR="00EE27F5" w:rsidRPr="009270F7">
        <w:t>Каковы временные рамки для обслуживания гостей за столом для банкета с по</w:t>
      </w:r>
      <w:r w:rsidR="00EE27F5" w:rsidRPr="009270F7">
        <w:t>л</w:t>
      </w:r>
      <w:r w:rsidR="00EE27F5" w:rsidRPr="009270F7">
        <w:t>ным обслуживанием официантами?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2. </w:t>
      </w:r>
      <w:r w:rsidR="00EE27F5" w:rsidRPr="009270F7">
        <w:t>Какой порядок подачи блюд и закусок необходимо соблюдать при обслуживании банкета с полным обслуживанием официантами?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3. </w:t>
      </w:r>
      <w:r w:rsidR="00EE27F5" w:rsidRPr="009270F7">
        <w:t>Какие столы наиболее удобно использовать для организации дипломатического банкета с полным обслуживанием официантами?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4. </w:t>
      </w:r>
      <w:r w:rsidR="00EE27F5" w:rsidRPr="009270F7">
        <w:t>Каким образом должны лежать столовые приборы, чтобы официант взял тарелку госты без предварительного разрешения?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5. </w:t>
      </w:r>
      <w:r w:rsidR="00EE27F5" w:rsidRPr="009270F7">
        <w:t>Сколько существует способов подачи горячих блюда на банкете?</w:t>
      </w:r>
    </w:p>
    <w:p w:rsidR="00EE27F5" w:rsidRPr="009270F7" w:rsidRDefault="009469A6" w:rsidP="009270F7">
      <w:pPr>
        <w:ind w:firstLine="709"/>
        <w:jc w:val="both"/>
      </w:pPr>
      <w:r w:rsidRPr="009270F7">
        <w:t>6. Какие</w:t>
      </w:r>
      <w:r w:rsidR="00EE27F5" w:rsidRPr="009270F7">
        <w:t xml:space="preserve"> действия выполняют официанты, когда у гостей банкета перерыв? 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7. </w:t>
      </w:r>
      <w:r w:rsidR="00EE27F5" w:rsidRPr="009270F7">
        <w:t>Сколько вариантов сервировки посуды для банкета-фуршета вы знаете?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8. </w:t>
      </w:r>
      <w:r w:rsidR="00EE27F5" w:rsidRPr="009270F7">
        <w:t>Как размещают цветы в помещении, где проводиться банкет-фуршет?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9. </w:t>
      </w:r>
      <w:r w:rsidR="00EE27F5" w:rsidRPr="009270F7">
        <w:t>Каковы основные принципы организации бара при проведении банкета-фуршета?</w:t>
      </w:r>
    </w:p>
    <w:p w:rsidR="00EE27F5" w:rsidRPr="009270F7" w:rsidRDefault="009469A6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10. </w:t>
      </w:r>
      <w:r w:rsidR="00EE27F5" w:rsidRPr="009270F7">
        <w:t>Как проводиться уборка столов после проведения банкета-фуршета?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11. </w:t>
      </w:r>
      <w:r w:rsidR="00EE27F5" w:rsidRPr="009270F7">
        <w:t>Как в зале расставляются столы для проведения свадебного банкета?</w:t>
      </w:r>
    </w:p>
    <w:p w:rsidR="00EE27F5" w:rsidRPr="009270F7" w:rsidRDefault="009469A6" w:rsidP="009270F7">
      <w:pPr>
        <w:ind w:firstLine="709"/>
        <w:jc w:val="both"/>
      </w:pPr>
      <w:r w:rsidRPr="009270F7">
        <w:t xml:space="preserve">12. </w:t>
      </w:r>
      <w:r w:rsidR="00EE27F5" w:rsidRPr="009270F7">
        <w:t>В чем заключается разница между сервировкой стола молодоженов и гостей банкета?</w:t>
      </w:r>
    </w:p>
    <w:p w:rsidR="00EE27F5" w:rsidRPr="009270F7" w:rsidRDefault="00EE27F5" w:rsidP="009270F7">
      <w:pPr>
        <w:shd w:val="clear" w:color="auto" w:fill="FFFFFF"/>
        <w:jc w:val="center"/>
        <w:rPr>
          <w:color w:val="000000"/>
        </w:rPr>
      </w:pPr>
    </w:p>
    <w:p w:rsidR="00B83B32" w:rsidRPr="009270F7" w:rsidRDefault="001A5492" w:rsidP="009270F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270F7">
        <w:rPr>
          <w:b/>
          <w:color w:val="000000"/>
          <w:sz w:val="28"/>
          <w:szCs w:val="28"/>
        </w:rPr>
        <w:t>4.</w:t>
      </w:r>
      <w:r w:rsidR="00F14ECD" w:rsidRPr="009270F7">
        <w:rPr>
          <w:b/>
          <w:color w:val="000000"/>
          <w:sz w:val="28"/>
          <w:szCs w:val="28"/>
        </w:rPr>
        <w:t>7</w:t>
      </w:r>
      <w:r w:rsidR="002D6973">
        <w:rPr>
          <w:b/>
          <w:color w:val="000000"/>
          <w:sz w:val="28"/>
          <w:szCs w:val="28"/>
        </w:rPr>
        <w:t xml:space="preserve"> </w:t>
      </w:r>
      <w:r w:rsidR="00CB6BDC" w:rsidRPr="009270F7">
        <w:rPr>
          <w:b/>
          <w:color w:val="000000"/>
          <w:sz w:val="28"/>
          <w:szCs w:val="28"/>
        </w:rPr>
        <w:t>Содержание разделов дисциплины</w:t>
      </w:r>
    </w:p>
    <w:p w:rsidR="005243CB" w:rsidRPr="009270F7" w:rsidRDefault="005243CB" w:rsidP="009270F7">
      <w:pPr>
        <w:pStyle w:val="a0"/>
        <w:spacing w:line="240" w:lineRule="auto"/>
        <w:ind w:firstLine="709"/>
        <w:jc w:val="left"/>
        <w:rPr>
          <w:sz w:val="24"/>
          <w:szCs w:val="24"/>
        </w:rPr>
      </w:pPr>
      <w:r w:rsidRPr="009270F7">
        <w:rPr>
          <w:sz w:val="24"/>
          <w:szCs w:val="24"/>
        </w:rPr>
        <w:t xml:space="preserve">Раздел 1. </w:t>
      </w:r>
      <w:r w:rsidR="00B83B32" w:rsidRPr="009270F7">
        <w:rPr>
          <w:sz w:val="24"/>
          <w:szCs w:val="24"/>
        </w:rPr>
        <w:t xml:space="preserve">Основы организации ресторанного </w:t>
      </w:r>
      <w:r w:rsidR="00F14ECD" w:rsidRPr="009270F7">
        <w:rPr>
          <w:sz w:val="24"/>
          <w:szCs w:val="24"/>
        </w:rPr>
        <w:t>дела</w:t>
      </w:r>
    </w:p>
    <w:p w:rsidR="005243CB" w:rsidRPr="009270F7" w:rsidRDefault="00A11DDD" w:rsidP="009270F7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9270F7">
        <w:rPr>
          <w:b w:val="0"/>
          <w:sz w:val="24"/>
          <w:szCs w:val="24"/>
        </w:rPr>
        <w:t xml:space="preserve">Этапы развития ресторанного </w:t>
      </w:r>
      <w:r w:rsidR="00F14ECD" w:rsidRPr="009270F7">
        <w:rPr>
          <w:b w:val="0"/>
          <w:sz w:val="24"/>
          <w:szCs w:val="24"/>
        </w:rPr>
        <w:t>дела</w:t>
      </w:r>
      <w:r w:rsidRPr="009270F7">
        <w:rPr>
          <w:b w:val="0"/>
          <w:sz w:val="24"/>
          <w:szCs w:val="24"/>
        </w:rPr>
        <w:t xml:space="preserve">. </w:t>
      </w:r>
      <w:r w:rsidR="002D6973" w:rsidRPr="009270F7">
        <w:rPr>
          <w:b w:val="0"/>
          <w:sz w:val="24"/>
          <w:szCs w:val="24"/>
        </w:rPr>
        <w:t>Организация</w:t>
      </w:r>
      <w:r w:rsidR="00F14ECD" w:rsidRPr="009270F7">
        <w:rPr>
          <w:b w:val="0"/>
          <w:sz w:val="24"/>
          <w:szCs w:val="24"/>
        </w:rPr>
        <w:t xml:space="preserve"> производства и организация о</w:t>
      </w:r>
      <w:r w:rsidR="00F14ECD" w:rsidRPr="009270F7">
        <w:rPr>
          <w:b w:val="0"/>
          <w:sz w:val="24"/>
          <w:szCs w:val="24"/>
        </w:rPr>
        <w:t>б</w:t>
      </w:r>
      <w:r w:rsidR="00F14ECD" w:rsidRPr="009270F7">
        <w:rPr>
          <w:b w:val="0"/>
          <w:sz w:val="24"/>
          <w:szCs w:val="24"/>
        </w:rPr>
        <w:t xml:space="preserve">служивания на предприятиях питания различных типов и классов </w:t>
      </w:r>
      <w:r w:rsidR="00B83B32" w:rsidRPr="009270F7">
        <w:rPr>
          <w:b w:val="0"/>
          <w:sz w:val="24"/>
          <w:szCs w:val="24"/>
        </w:rPr>
        <w:t>Характеристика рест</w:t>
      </w:r>
      <w:r w:rsidR="00B83B32" w:rsidRPr="009270F7">
        <w:rPr>
          <w:b w:val="0"/>
          <w:sz w:val="24"/>
          <w:szCs w:val="24"/>
        </w:rPr>
        <w:t>о</w:t>
      </w:r>
      <w:r w:rsidR="00B83B32" w:rsidRPr="009270F7">
        <w:rPr>
          <w:b w:val="0"/>
          <w:sz w:val="24"/>
          <w:szCs w:val="24"/>
        </w:rPr>
        <w:t xml:space="preserve">ранов, кафе и баров. </w:t>
      </w:r>
      <w:r w:rsidRPr="009270F7">
        <w:rPr>
          <w:b w:val="0"/>
          <w:sz w:val="24"/>
          <w:szCs w:val="24"/>
        </w:rPr>
        <w:t xml:space="preserve">Покупка, регистрация и расположение ресторана. </w:t>
      </w:r>
      <w:r w:rsidR="004B26BD" w:rsidRPr="009270F7">
        <w:rPr>
          <w:b w:val="0"/>
          <w:sz w:val="24"/>
          <w:szCs w:val="24"/>
        </w:rPr>
        <w:t xml:space="preserve">Основы технологии и организации сетевого ресторанного </w:t>
      </w:r>
      <w:r w:rsidR="00F14ECD" w:rsidRPr="009270F7">
        <w:rPr>
          <w:b w:val="0"/>
          <w:sz w:val="24"/>
          <w:szCs w:val="24"/>
        </w:rPr>
        <w:t>дела</w:t>
      </w:r>
      <w:r w:rsidR="004B26BD" w:rsidRPr="009270F7">
        <w:rPr>
          <w:b w:val="0"/>
          <w:sz w:val="24"/>
          <w:szCs w:val="24"/>
        </w:rPr>
        <w:t xml:space="preserve">. </w:t>
      </w:r>
      <w:r w:rsidRPr="009270F7">
        <w:rPr>
          <w:b w:val="0"/>
          <w:sz w:val="24"/>
          <w:szCs w:val="24"/>
        </w:rPr>
        <w:t>Стиль и направление ресторана.</w:t>
      </w:r>
      <w:r w:rsidR="002D6973">
        <w:rPr>
          <w:b w:val="0"/>
          <w:sz w:val="24"/>
          <w:szCs w:val="24"/>
        </w:rPr>
        <w:t xml:space="preserve"> </w:t>
      </w:r>
      <w:r w:rsidR="004B26BD" w:rsidRPr="009270F7">
        <w:rPr>
          <w:b w:val="0"/>
          <w:sz w:val="24"/>
          <w:szCs w:val="24"/>
        </w:rPr>
        <w:t xml:space="preserve">Техническая эстетика и дизайн в ресторане. </w:t>
      </w:r>
      <w:r w:rsidR="00B83B32" w:rsidRPr="009270F7">
        <w:rPr>
          <w:b w:val="0"/>
          <w:sz w:val="24"/>
          <w:szCs w:val="24"/>
        </w:rPr>
        <w:t>Формирование и виды меню.</w:t>
      </w:r>
      <w:r w:rsidR="002D6973">
        <w:rPr>
          <w:b w:val="0"/>
          <w:sz w:val="24"/>
          <w:szCs w:val="24"/>
        </w:rPr>
        <w:t xml:space="preserve"> </w:t>
      </w:r>
      <w:r w:rsidR="00B83B32" w:rsidRPr="009270F7">
        <w:rPr>
          <w:b w:val="0"/>
          <w:sz w:val="24"/>
          <w:szCs w:val="24"/>
        </w:rPr>
        <w:t>Музыкальное оформление в ресторане.</w:t>
      </w:r>
    </w:p>
    <w:p w:rsidR="005243CB" w:rsidRPr="009270F7" w:rsidRDefault="005243CB" w:rsidP="009270F7">
      <w:pPr>
        <w:pStyle w:val="a0"/>
        <w:spacing w:line="240" w:lineRule="auto"/>
        <w:ind w:firstLine="709"/>
        <w:jc w:val="both"/>
        <w:rPr>
          <w:sz w:val="24"/>
          <w:szCs w:val="24"/>
        </w:rPr>
      </w:pPr>
      <w:r w:rsidRPr="009270F7">
        <w:rPr>
          <w:sz w:val="24"/>
          <w:szCs w:val="24"/>
        </w:rPr>
        <w:t xml:space="preserve">Раздел 2. </w:t>
      </w:r>
      <w:r w:rsidR="00B83B32" w:rsidRPr="009270F7">
        <w:rPr>
          <w:sz w:val="24"/>
          <w:szCs w:val="24"/>
        </w:rPr>
        <w:t xml:space="preserve">Особенности трудовой деятельности работников ресторанного </w:t>
      </w:r>
      <w:r w:rsidR="00F14ECD" w:rsidRPr="009270F7">
        <w:rPr>
          <w:sz w:val="24"/>
          <w:szCs w:val="24"/>
        </w:rPr>
        <w:t>дела</w:t>
      </w:r>
    </w:p>
    <w:p w:rsidR="005243CB" w:rsidRPr="009270F7" w:rsidRDefault="00BB25E1" w:rsidP="009270F7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9270F7">
        <w:rPr>
          <w:b w:val="0"/>
          <w:sz w:val="24"/>
          <w:szCs w:val="24"/>
        </w:rPr>
        <w:lastRenderedPageBreak/>
        <w:t>Квалификационные требования, предъявляемые к работникам ресторанной индус</w:t>
      </w:r>
      <w:r w:rsidRPr="009270F7">
        <w:rPr>
          <w:b w:val="0"/>
          <w:sz w:val="24"/>
          <w:szCs w:val="24"/>
        </w:rPr>
        <w:t>т</w:t>
      </w:r>
      <w:r w:rsidRPr="009270F7">
        <w:rPr>
          <w:b w:val="0"/>
          <w:sz w:val="24"/>
          <w:szCs w:val="24"/>
        </w:rPr>
        <w:t xml:space="preserve">рии. Внешний облик обслуживающего персонала. </w:t>
      </w:r>
      <w:r w:rsidR="001079B6" w:rsidRPr="009270F7">
        <w:rPr>
          <w:b w:val="0"/>
          <w:sz w:val="24"/>
          <w:szCs w:val="24"/>
        </w:rPr>
        <w:t>Профессиональная этика работника ресторана. Жалобы клиентов и конфликтные ситуации. Морально-психологический кл</w:t>
      </w:r>
      <w:r w:rsidR="001079B6" w:rsidRPr="009270F7">
        <w:rPr>
          <w:b w:val="0"/>
          <w:sz w:val="24"/>
          <w:szCs w:val="24"/>
        </w:rPr>
        <w:t>и</w:t>
      </w:r>
      <w:r w:rsidR="001079B6" w:rsidRPr="009270F7">
        <w:rPr>
          <w:b w:val="0"/>
          <w:sz w:val="24"/>
          <w:szCs w:val="24"/>
        </w:rPr>
        <w:t>мат в трудовом коллективе ресторана.</w:t>
      </w:r>
      <w:r w:rsidR="00007609" w:rsidRPr="009270F7">
        <w:rPr>
          <w:b w:val="0"/>
          <w:sz w:val="24"/>
          <w:szCs w:val="24"/>
        </w:rPr>
        <w:t xml:space="preserve"> Виды и формы современного обслуживания. Орг</w:t>
      </w:r>
      <w:r w:rsidR="00007609" w:rsidRPr="009270F7">
        <w:rPr>
          <w:b w:val="0"/>
          <w:sz w:val="24"/>
          <w:szCs w:val="24"/>
        </w:rPr>
        <w:t>а</w:t>
      </w:r>
      <w:r w:rsidR="00007609" w:rsidRPr="009270F7">
        <w:rPr>
          <w:b w:val="0"/>
          <w:sz w:val="24"/>
          <w:szCs w:val="24"/>
        </w:rPr>
        <w:t>низация шоу-программ.</w:t>
      </w:r>
    </w:p>
    <w:p w:rsidR="005243CB" w:rsidRPr="009270F7" w:rsidRDefault="005243CB" w:rsidP="009270F7">
      <w:pPr>
        <w:pStyle w:val="a0"/>
        <w:spacing w:line="240" w:lineRule="auto"/>
        <w:ind w:firstLine="709"/>
        <w:jc w:val="left"/>
        <w:rPr>
          <w:sz w:val="24"/>
          <w:szCs w:val="24"/>
        </w:rPr>
      </w:pPr>
      <w:r w:rsidRPr="009270F7">
        <w:rPr>
          <w:sz w:val="24"/>
          <w:szCs w:val="24"/>
        </w:rPr>
        <w:t xml:space="preserve">Раздел 3. </w:t>
      </w:r>
      <w:r w:rsidR="004B26BD" w:rsidRPr="009270F7">
        <w:rPr>
          <w:sz w:val="24"/>
          <w:szCs w:val="24"/>
        </w:rPr>
        <w:t xml:space="preserve">Технология ресторанного </w:t>
      </w:r>
      <w:r w:rsidR="00F14ECD" w:rsidRPr="009270F7">
        <w:rPr>
          <w:sz w:val="24"/>
          <w:szCs w:val="24"/>
        </w:rPr>
        <w:t>дела</w:t>
      </w:r>
    </w:p>
    <w:p w:rsidR="004B26BD" w:rsidRPr="009270F7" w:rsidRDefault="002D6973" w:rsidP="009270F7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9270F7">
        <w:rPr>
          <w:b w:val="0"/>
          <w:sz w:val="24"/>
          <w:szCs w:val="24"/>
        </w:rPr>
        <w:t>Обосновывать</w:t>
      </w:r>
      <w:r w:rsidR="00F14ECD" w:rsidRPr="009270F7">
        <w:rPr>
          <w:b w:val="0"/>
          <w:sz w:val="24"/>
          <w:szCs w:val="24"/>
        </w:rPr>
        <w:t xml:space="preserve"> принятие конкретного технического решения при разработке новых технологических процессов производства продукции питания.</w:t>
      </w:r>
      <w:r>
        <w:rPr>
          <w:b w:val="0"/>
          <w:sz w:val="24"/>
          <w:szCs w:val="24"/>
        </w:rPr>
        <w:t xml:space="preserve"> </w:t>
      </w:r>
      <w:r w:rsidR="004B26BD" w:rsidRPr="009270F7">
        <w:rPr>
          <w:b w:val="0"/>
          <w:sz w:val="24"/>
          <w:szCs w:val="24"/>
        </w:rPr>
        <w:t>Разработка графиков вых</w:t>
      </w:r>
      <w:r w:rsidR="004B26BD" w:rsidRPr="009270F7">
        <w:rPr>
          <w:b w:val="0"/>
          <w:sz w:val="24"/>
          <w:szCs w:val="24"/>
        </w:rPr>
        <w:t>о</w:t>
      </w:r>
      <w:r w:rsidR="004B26BD" w:rsidRPr="009270F7">
        <w:rPr>
          <w:b w:val="0"/>
          <w:sz w:val="24"/>
          <w:szCs w:val="24"/>
        </w:rPr>
        <w:t>да на работу. Анализ и обработка фотографий рабочего времени. Организация маркети</w:t>
      </w:r>
      <w:r w:rsidR="004B26BD" w:rsidRPr="009270F7">
        <w:rPr>
          <w:b w:val="0"/>
          <w:sz w:val="24"/>
          <w:szCs w:val="24"/>
        </w:rPr>
        <w:t>н</w:t>
      </w:r>
      <w:r w:rsidR="004B26BD" w:rsidRPr="009270F7">
        <w:rPr>
          <w:b w:val="0"/>
          <w:sz w:val="24"/>
          <w:szCs w:val="24"/>
        </w:rPr>
        <w:t xml:space="preserve">говых исследований услуг ресторана. </w:t>
      </w:r>
      <w:r w:rsidR="001079B6" w:rsidRPr="009270F7">
        <w:rPr>
          <w:b w:val="0"/>
          <w:sz w:val="24"/>
          <w:szCs w:val="24"/>
        </w:rPr>
        <w:t>Виды реклам и их необходимость как составляющих успеха в ресторанном бизнесе.</w:t>
      </w:r>
      <w:r w:rsidR="00007609" w:rsidRPr="009270F7">
        <w:rPr>
          <w:b w:val="0"/>
          <w:sz w:val="24"/>
          <w:szCs w:val="24"/>
        </w:rPr>
        <w:t xml:space="preserve"> Привлечение рекламных аген</w:t>
      </w:r>
      <w:r w:rsidR="00E54F6E" w:rsidRPr="009270F7">
        <w:rPr>
          <w:b w:val="0"/>
          <w:sz w:val="24"/>
          <w:szCs w:val="24"/>
        </w:rPr>
        <w:t>т</w:t>
      </w:r>
      <w:r w:rsidR="00007609" w:rsidRPr="009270F7">
        <w:rPr>
          <w:b w:val="0"/>
          <w:sz w:val="24"/>
          <w:szCs w:val="24"/>
        </w:rPr>
        <w:t>ств.</w:t>
      </w:r>
      <w:r w:rsidR="001079B6" w:rsidRPr="009270F7">
        <w:rPr>
          <w:b w:val="0"/>
          <w:sz w:val="24"/>
          <w:szCs w:val="24"/>
        </w:rPr>
        <w:t xml:space="preserve"> Маркетинг и </w:t>
      </w:r>
      <w:r w:rsidR="001079B6" w:rsidRPr="009270F7">
        <w:rPr>
          <w:b w:val="0"/>
          <w:sz w:val="24"/>
          <w:szCs w:val="24"/>
          <w:lang w:val="en-US"/>
        </w:rPr>
        <w:t>PR</w:t>
      </w:r>
      <w:r w:rsidR="001079B6" w:rsidRPr="009270F7">
        <w:rPr>
          <w:b w:val="0"/>
          <w:sz w:val="24"/>
          <w:szCs w:val="24"/>
        </w:rPr>
        <w:t>-кампании в ресторанной индустрии.</w:t>
      </w:r>
      <w:r w:rsidR="004B26BD" w:rsidRPr="009270F7">
        <w:rPr>
          <w:b w:val="0"/>
          <w:sz w:val="24"/>
          <w:szCs w:val="24"/>
        </w:rPr>
        <w:t xml:space="preserve"> Организация безопасности в ресторанном бизнесе. Охранные мероприятия, меры пожарной безопасности. Страховая защита.</w:t>
      </w:r>
    </w:p>
    <w:p w:rsidR="005243CB" w:rsidRPr="009270F7" w:rsidRDefault="009333FA" w:rsidP="009270F7">
      <w:pPr>
        <w:pStyle w:val="a0"/>
        <w:spacing w:line="240" w:lineRule="auto"/>
        <w:ind w:firstLine="709"/>
        <w:jc w:val="left"/>
        <w:rPr>
          <w:sz w:val="24"/>
          <w:szCs w:val="24"/>
        </w:rPr>
      </w:pPr>
      <w:r w:rsidRPr="009270F7">
        <w:rPr>
          <w:sz w:val="24"/>
          <w:szCs w:val="24"/>
        </w:rPr>
        <w:t xml:space="preserve">Раздел 4. </w:t>
      </w:r>
      <w:r w:rsidR="004B26BD" w:rsidRPr="009270F7">
        <w:rPr>
          <w:sz w:val="24"/>
          <w:szCs w:val="24"/>
        </w:rPr>
        <w:t>Особенности обслуживания приемов и банкетов</w:t>
      </w:r>
    </w:p>
    <w:p w:rsidR="004B26BD" w:rsidRPr="009270F7" w:rsidRDefault="004B26BD" w:rsidP="009270F7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9270F7">
        <w:rPr>
          <w:b w:val="0"/>
          <w:sz w:val="24"/>
          <w:szCs w:val="24"/>
        </w:rPr>
        <w:t xml:space="preserve">Специальные формы обслуживания в ресторанном </w:t>
      </w:r>
      <w:r w:rsidR="00F14ECD" w:rsidRPr="009270F7">
        <w:rPr>
          <w:b w:val="0"/>
          <w:sz w:val="24"/>
          <w:szCs w:val="24"/>
        </w:rPr>
        <w:t>деле</w:t>
      </w:r>
      <w:r w:rsidRPr="009270F7">
        <w:rPr>
          <w:b w:val="0"/>
          <w:sz w:val="24"/>
          <w:szCs w:val="24"/>
        </w:rPr>
        <w:t>. Особенности обслужив</w:t>
      </w:r>
      <w:r w:rsidRPr="009270F7">
        <w:rPr>
          <w:b w:val="0"/>
          <w:sz w:val="24"/>
          <w:szCs w:val="24"/>
        </w:rPr>
        <w:t>а</w:t>
      </w:r>
      <w:r w:rsidRPr="009270F7">
        <w:rPr>
          <w:b w:val="0"/>
          <w:sz w:val="24"/>
          <w:szCs w:val="24"/>
        </w:rPr>
        <w:t>ния приемов и банкетов. Организация работы с иностранными посетителями в рестора</w:t>
      </w:r>
      <w:r w:rsidRPr="009270F7">
        <w:rPr>
          <w:b w:val="0"/>
          <w:sz w:val="24"/>
          <w:szCs w:val="24"/>
        </w:rPr>
        <w:t>н</w:t>
      </w:r>
      <w:r w:rsidRPr="009270F7">
        <w:rPr>
          <w:b w:val="0"/>
          <w:sz w:val="24"/>
          <w:szCs w:val="24"/>
        </w:rPr>
        <w:t xml:space="preserve">ном </w:t>
      </w:r>
      <w:r w:rsidR="00F14ECD" w:rsidRPr="009270F7">
        <w:rPr>
          <w:b w:val="0"/>
          <w:sz w:val="24"/>
          <w:szCs w:val="24"/>
        </w:rPr>
        <w:t>дел</w:t>
      </w:r>
      <w:r w:rsidR="002D6973">
        <w:rPr>
          <w:b w:val="0"/>
          <w:sz w:val="24"/>
          <w:szCs w:val="24"/>
        </w:rPr>
        <w:t>е</w:t>
      </w:r>
      <w:r w:rsidRPr="009270F7">
        <w:rPr>
          <w:b w:val="0"/>
          <w:sz w:val="24"/>
          <w:szCs w:val="24"/>
        </w:rPr>
        <w:t xml:space="preserve">. Особенности организации быстрых обедов в ресторанном </w:t>
      </w:r>
      <w:r w:rsidR="00F14ECD" w:rsidRPr="009270F7">
        <w:rPr>
          <w:b w:val="0"/>
          <w:sz w:val="24"/>
          <w:szCs w:val="24"/>
        </w:rPr>
        <w:t>деле</w:t>
      </w:r>
      <w:r w:rsidRPr="009270F7">
        <w:rPr>
          <w:b w:val="0"/>
          <w:sz w:val="24"/>
          <w:szCs w:val="24"/>
        </w:rPr>
        <w:t>. Организация и проведение банкета с полным обслуживанием официантами. Организация и проведение банкета с частичным обслуживанием официантами. Основные принципы организации банкета-фуршета. Организация и проведение банкета</w:t>
      </w:r>
      <w:r w:rsidR="009469A6" w:rsidRPr="009270F7">
        <w:rPr>
          <w:b w:val="0"/>
          <w:sz w:val="24"/>
          <w:szCs w:val="24"/>
        </w:rPr>
        <w:t>-</w:t>
      </w:r>
      <w:r w:rsidRPr="009270F7">
        <w:rPr>
          <w:b w:val="0"/>
          <w:sz w:val="24"/>
          <w:szCs w:val="24"/>
        </w:rPr>
        <w:t xml:space="preserve">чая. Особенности организации и проведения свадебного банкета. Кейтеринг в ресторанном </w:t>
      </w:r>
      <w:r w:rsidR="00F14ECD" w:rsidRPr="009270F7">
        <w:rPr>
          <w:b w:val="0"/>
          <w:sz w:val="24"/>
          <w:szCs w:val="24"/>
        </w:rPr>
        <w:t>деле</w:t>
      </w:r>
      <w:r w:rsidRPr="009270F7">
        <w:rPr>
          <w:b w:val="0"/>
          <w:sz w:val="24"/>
          <w:szCs w:val="24"/>
        </w:rPr>
        <w:t>.</w:t>
      </w:r>
    </w:p>
    <w:p w:rsidR="00F4732E" w:rsidRPr="009270F7" w:rsidRDefault="00F4732E" w:rsidP="009270F7">
      <w:pPr>
        <w:pStyle w:val="a0"/>
        <w:spacing w:line="240" w:lineRule="auto"/>
        <w:ind w:firstLine="360"/>
        <w:jc w:val="both"/>
        <w:rPr>
          <w:b w:val="0"/>
          <w:sz w:val="24"/>
          <w:szCs w:val="24"/>
        </w:rPr>
      </w:pPr>
    </w:p>
    <w:p w:rsidR="00F4732E" w:rsidRDefault="00F4732E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5. Образовательные технологии</w:t>
      </w:r>
    </w:p>
    <w:p w:rsidR="00F14ECD" w:rsidRPr="009270F7" w:rsidRDefault="00F14ECD" w:rsidP="001D2934">
      <w:pPr>
        <w:ind w:firstLine="709"/>
        <w:jc w:val="both"/>
      </w:pPr>
      <w:r w:rsidRPr="009270F7">
        <w:rPr>
          <w:shd w:val="clear" w:color="auto" w:fill="FFFFFF"/>
        </w:rPr>
        <w:t xml:space="preserve">Реализация </w:t>
      </w:r>
      <w:proofErr w:type="spellStart"/>
      <w:r w:rsidRPr="009270F7">
        <w:rPr>
          <w:shd w:val="clear" w:color="auto" w:fill="FFFFFF"/>
        </w:rPr>
        <w:t>компетентностного</w:t>
      </w:r>
      <w:proofErr w:type="spellEnd"/>
      <w:r w:rsidRPr="009270F7">
        <w:rPr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9270F7">
        <w:rPr>
          <w:shd w:val="clear" w:color="auto" w:fill="FFFFFF"/>
        </w:rPr>
        <w:t>с</w:t>
      </w:r>
      <w:r w:rsidRPr="009270F7">
        <w:rPr>
          <w:shd w:val="clear" w:color="auto" w:fill="FFFFFF"/>
        </w:rPr>
        <w:t>сиональных навыков обучающихся.</w:t>
      </w:r>
    </w:p>
    <w:p w:rsidR="00F14ECD" w:rsidRPr="009270F7" w:rsidRDefault="00F14ECD" w:rsidP="001D2934">
      <w:pPr>
        <w:ind w:firstLine="709"/>
        <w:jc w:val="both"/>
      </w:pPr>
      <w:r w:rsidRPr="009270F7">
        <w:t xml:space="preserve">При изучении дисциплины </w:t>
      </w:r>
      <w:r w:rsidR="002D6973" w:rsidRPr="009270F7">
        <w:t>используется инновационная</w:t>
      </w:r>
      <w:r w:rsidRPr="009270F7">
        <w:t xml:space="preserve"> образовательная технол</w:t>
      </w:r>
      <w:r w:rsidRPr="009270F7">
        <w:t>о</w:t>
      </w:r>
      <w:r w:rsidRPr="009270F7">
        <w:t>гия на основе интеграции компетентностного и личностно-ориентированного подходов с элементами традиционного лекционно-семинарского обучения с использованием интера</w:t>
      </w:r>
      <w:r w:rsidRPr="009270F7">
        <w:t>к</w:t>
      </w:r>
      <w:r w:rsidRPr="009270F7">
        <w:t>тивных форм проведения занятий и мультимедийных учебных материалов.</w:t>
      </w:r>
    </w:p>
    <w:p w:rsidR="0006328B" w:rsidRPr="009270F7" w:rsidRDefault="0006328B" w:rsidP="009270F7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097"/>
      </w:tblGrid>
      <w:tr w:rsidR="0006328B" w:rsidRPr="009270F7" w:rsidTr="009469A6">
        <w:tc>
          <w:tcPr>
            <w:tcW w:w="2474" w:type="dxa"/>
          </w:tcPr>
          <w:p w:rsidR="0006328B" w:rsidRPr="009270F7" w:rsidRDefault="0006328B" w:rsidP="009270F7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7097" w:type="dxa"/>
          </w:tcPr>
          <w:p w:rsidR="0006328B" w:rsidRPr="009270F7" w:rsidRDefault="0006328B" w:rsidP="009270F7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F14ECD" w:rsidRPr="009270F7" w:rsidTr="009469A6">
        <w:tc>
          <w:tcPr>
            <w:tcW w:w="2474" w:type="dxa"/>
            <w:vAlign w:val="center"/>
          </w:tcPr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7097" w:type="dxa"/>
          </w:tcPr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 xml:space="preserve">Слайдовые презентации </w:t>
            </w:r>
            <w:r w:rsidRPr="009270F7">
              <w:rPr>
                <w:sz w:val="22"/>
                <w:szCs w:val="22"/>
              </w:rPr>
              <w:t>с использованием мультимедийных средств с последующим обсуждением материалов</w:t>
            </w:r>
            <w:r w:rsidRPr="009270F7">
              <w:rPr>
                <w:iCs/>
                <w:sz w:val="22"/>
                <w:szCs w:val="22"/>
              </w:rPr>
              <w:t xml:space="preserve"> (лекция – визуализация). </w:t>
            </w:r>
            <w:r w:rsidRPr="009270F7">
              <w:rPr>
                <w:rFonts w:eastAsia="Calibri"/>
                <w:bCs/>
                <w:iCs/>
                <w:sz w:val="22"/>
                <w:szCs w:val="22"/>
              </w:rPr>
              <w:t>Эле</w:t>
            </w:r>
            <w:r w:rsidRPr="009270F7">
              <w:rPr>
                <w:rFonts w:eastAsia="Calibri"/>
                <w:bCs/>
                <w:iCs/>
                <w:sz w:val="22"/>
                <w:szCs w:val="22"/>
              </w:rPr>
              <w:t>к</w:t>
            </w:r>
            <w:r w:rsidRPr="009270F7">
              <w:rPr>
                <w:rFonts w:eastAsia="Calibri"/>
                <w:bCs/>
                <w:iCs/>
                <w:sz w:val="22"/>
                <w:szCs w:val="22"/>
              </w:rPr>
              <w:t>тронные материалы.</w:t>
            </w:r>
          </w:p>
        </w:tc>
      </w:tr>
      <w:tr w:rsidR="00F14ECD" w:rsidRPr="009270F7" w:rsidTr="009469A6">
        <w:tc>
          <w:tcPr>
            <w:tcW w:w="2474" w:type="dxa"/>
            <w:vAlign w:val="center"/>
          </w:tcPr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7097" w:type="dxa"/>
          </w:tcPr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Традиционная форма проведения практических занятий -</w:t>
            </w:r>
          </w:p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вопросов, собеседование</w:t>
            </w:r>
          </w:p>
        </w:tc>
      </w:tr>
      <w:tr w:rsidR="00F14ECD" w:rsidRPr="009270F7" w:rsidTr="009469A6">
        <w:tc>
          <w:tcPr>
            <w:tcW w:w="2474" w:type="dxa"/>
            <w:vAlign w:val="center"/>
          </w:tcPr>
          <w:p w:rsidR="00F14ECD" w:rsidRPr="009270F7" w:rsidRDefault="00F14ECD" w:rsidP="009270F7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9270F7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7097" w:type="dxa"/>
          </w:tcPr>
          <w:p w:rsidR="00F14ECD" w:rsidRPr="009270F7" w:rsidRDefault="00F14ECD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rStyle w:val="aff2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литер</w:t>
            </w:r>
            <w:r w:rsidRPr="009270F7">
              <w:rPr>
                <w:rStyle w:val="aff2"/>
                <w:rFonts w:eastAsia="Arial Unicode MS"/>
                <w:b w:val="0"/>
                <w:i w:val="0"/>
              </w:rPr>
              <w:t>а</w:t>
            </w:r>
            <w:r w:rsidRPr="009270F7">
              <w:rPr>
                <w:rStyle w:val="aff2"/>
                <w:rFonts w:eastAsia="Arial Unicode MS"/>
                <w:b w:val="0"/>
                <w:i w:val="0"/>
              </w:rPr>
              <w:t>турой, изучение материалов интернет-ресурсов, подготовка к практич</w:t>
            </w:r>
            <w:r w:rsidRPr="009270F7">
              <w:rPr>
                <w:rStyle w:val="aff2"/>
                <w:rFonts w:eastAsia="Arial Unicode MS"/>
                <w:b w:val="0"/>
                <w:i w:val="0"/>
              </w:rPr>
              <w:t>е</w:t>
            </w:r>
            <w:r w:rsidRPr="009270F7">
              <w:rPr>
                <w:rStyle w:val="aff2"/>
                <w:rFonts w:eastAsia="Arial Unicode MS"/>
                <w:b w:val="0"/>
                <w:i w:val="0"/>
              </w:rPr>
              <w:t xml:space="preserve">ским занятиям, тестированию, рефератам, собеседованию) </w:t>
            </w:r>
          </w:p>
        </w:tc>
      </w:tr>
    </w:tbl>
    <w:p w:rsidR="0006328B" w:rsidRPr="009270F7" w:rsidRDefault="0006328B" w:rsidP="009270F7">
      <w:pPr>
        <w:ind w:firstLine="709"/>
        <w:jc w:val="both"/>
        <w:rPr>
          <w:bCs/>
          <w:color w:val="000000"/>
        </w:rPr>
      </w:pPr>
    </w:p>
    <w:p w:rsidR="00F14ECD" w:rsidRPr="009270F7" w:rsidRDefault="00F14ECD" w:rsidP="009270F7">
      <w:pPr>
        <w:ind w:firstLine="709"/>
        <w:jc w:val="both"/>
      </w:pPr>
      <w:r w:rsidRPr="009270F7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9270F7">
        <w:t>н</w:t>
      </w:r>
      <w:r w:rsidRPr="009270F7">
        <w:t>ного обучения с использованием методов активного и интерактивного обучения.</w:t>
      </w:r>
    </w:p>
    <w:p w:rsidR="00F14ECD" w:rsidRPr="009270F7" w:rsidRDefault="00F14ECD" w:rsidP="009270F7">
      <w:pPr>
        <w:ind w:firstLine="709"/>
        <w:jc w:val="both"/>
      </w:pPr>
      <w:r w:rsidRPr="009270F7">
        <w:t xml:space="preserve">Для освоения дисциплины </w:t>
      </w:r>
      <w:r w:rsidRPr="009270F7">
        <w:rPr>
          <w:szCs w:val="28"/>
        </w:rPr>
        <w:t>«</w:t>
      </w:r>
      <w:r w:rsidRPr="009270F7">
        <w:t>Основы ресторанного дела</w:t>
      </w:r>
      <w:r w:rsidRPr="009270F7">
        <w:rPr>
          <w:szCs w:val="28"/>
        </w:rPr>
        <w:t xml:space="preserve">» </w:t>
      </w:r>
      <w:r w:rsidRPr="009270F7">
        <w:t>используются различные образовательные методы и технологии для реализации компетенций. Преподавание ди</w:t>
      </w:r>
      <w:r w:rsidRPr="009270F7">
        <w:t>с</w:t>
      </w:r>
      <w:r w:rsidRPr="009270F7">
        <w:t xml:space="preserve">циплины предусматривает лекции, практические занятия, устные опросы, тестирование, в сочетании с внеаудиторной работой с целью формирования и развития профессиональных навыков </w:t>
      </w:r>
      <w:r w:rsidRPr="009270F7">
        <w:rPr>
          <w:rFonts w:eastAsia="Arial Unicode MS"/>
        </w:rPr>
        <w:t>обучающегося</w:t>
      </w:r>
      <w:r w:rsidRPr="009270F7">
        <w:t>. Самостоятельная работа предусматривает подготовку к лекциям и практическим занятиям и итоговому испытанию.</w:t>
      </w:r>
    </w:p>
    <w:p w:rsidR="00F14ECD" w:rsidRPr="009270F7" w:rsidRDefault="00F14ECD" w:rsidP="009270F7">
      <w:pPr>
        <w:ind w:firstLine="709"/>
        <w:jc w:val="both"/>
      </w:pPr>
      <w:r w:rsidRPr="009270F7">
        <w:t>В учебном процессе широко применяются компьютерные технологии. Лекции пр</w:t>
      </w:r>
      <w:r w:rsidRPr="009270F7">
        <w:t>о</w:t>
      </w:r>
      <w:r w:rsidRPr="009270F7">
        <w:t>водятся в аудитории с проектором обеспечены демонстрационными материалами (эле</w:t>
      </w:r>
      <w:r w:rsidRPr="009270F7">
        <w:t>к</w:t>
      </w:r>
      <w:r w:rsidRPr="009270F7">
        <w:lastRenderedPageBreak/>
        <w:t>тронными презентациями), с помощью которых можно визуализировать излагаемый м</w:t>
      </w:r>
      <w:r w:rsidRPr="009270F7">
        <w:t>а</w:t>
      </w:r>
      <w:r w:rsidRPr="009270F7">
        <w:t>териал.</w:t>
      </w:r>
    </w:p>
    <w:p w:rsidR="00F14ECD" w:rsidRPr="009270F7" w:rsidRDefault="00F14ECD" w:rsidP="009270F7">
      <w:pPr>
        <w:jc w:val="center"/>
      </w:pPr>
    </w:p>
    <w:p w:rsidR="0006328B" w:rsidRDefault="0006328B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6. Оценочные средства дисциплины (модуля)</w:t>
      </w:r>
    </w:p>
    <w:p w:rsidR="00F14ECD" w:rsidRPr="009270F7" w:rsidRDefault="00F14ECD" w:rsidP="009270F7">
      <w:pPr>
        <w:ind w:firstLine="709"/>
        <w:jc w:val="both"/>
      </w:pPr>
      <w:r w:rsidRPr="009270F7">
        <w:t>Основными видами дисциплинарных оценочных сре</w:t>
      </w:r>
      <w:proofErr w:type="gramStart"/>
      <w:r w:rsidRPr="009270F7">
        <w:t>дств пр</w:t>
      </w:r>
      <w:proofErr w:type="gramEnd"/>
      <w:r w:rsidRPr="009270F7">
        <w:t>и функционировании модульно-рейтинговой системы обучения являются: на стадии рубежного рейтинга, фо</w:t>
      </w:r>
      <w:r w:rsidRPr="009270F7">
        <w:t>р</w:t>
      </w:r>
      <w:r w:rsidRPr="009270F7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FE2C08">
        <w:t xml:space="preserve"> – рефераты</w:t>
      </w:r>
      <w:r w:rsidRPr="009270F7">
        <w:t>, для заочной формы обучения</w:t>
      </w:r>
      <w:r w:rsidR="00FE2C08">
        <w:t xml:space="preserve"> – </w:t>
      </w:r>
      <w:r w:rsidRPr="009270F7">
        <w:t>в</w:t>
      </w:r>
      <w:r w:rsidRPr="009270F7">
        <w:t>ы</w:t>
      </w:r>
      <w:r w:rsidRPr="009270F7">
        <w:t>полнени</w:t>
      </w:r>
      <w:r w:rsidR="009469A6" w:rsidRPr="009270F7">
        <w:t>е</w:t>
      </w:r>
      <w:r w:rsidRPr="009270F7">
        <w:t xml:space="preserve"> и защита контрольной работы; на стадии промежуточного рейтинга, определя</w:t>
      </w:r>
      <w:r w:rsidRPr="009270F7">
        <w:t>е</w:t>
      </w:r>
      <w:r w:rsidRPr="009270F7">
        <w:t xml:space="preserve">мого по результатам сдачи </w:t>
      </w:r>
      <w:r w:rsidR="00473DF2">
        <w:t>экзамена</w:t>
      </w:r>
      <w:r w:rsidRPr="009270F7">
        <w:t xml:space="preserve"> – теоретические вопросы, контролирующие практ</w:t>
      </w:r>
      <w:r w:rsidRPr="009270F7">
        <w:t>и</w:t>
      </w:r>
      <w:r w:rsidRPr="009270F7">
        <w:t xml:space="preserve">ческие навыки из различных видов профессиональной деятельности обучающегося по ОПОП данного направления, формируемые при изучении дисциплины </w:t>
      </w:r>
      <w:r w:rsidRPr="009270F7">
        <w:rPr>
          <w:szCs w:val="28"/>
        </w:rPr>
        <w:t>«</w:t>
      </w:r>
      <w:r w:rsidRPr="009270F7">
        <w:t>Основы рест</w:t>
      </w:r>
      <w:r w:rsidRPr="009270F7">
        <w:t>о</w:t>
      </w:r>
      <w:r w:rsidRPr="009270F7">
        <w:t>ранного дела</w:t>
      </w:r>
      <w:r w:rsidRPr="009270F7">
        <w:rPr>
          <w:szCs w:val="28"/>
        </w:rPr>
        <w:t>»</w:t>
      </w:r>
    </w:p>
    <w:p w:rsidR="00F14ECD" w:rsidRPr="009270F7" w:rsidRDefault="00F14ECD" w:rsidP="009270F7">
      <w:pPr>
        <w:ind w:firstLine="709"/>
        <w:jc w:val="center"/>
      </w:pPr>
    </w:p>
    <w:p w:rsidR="009573B4" w:rsidRPr="009270F7" w:rsidRDefault="0006328B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 xml:space="preserve">6.1 Паспорт фонда оценочных средств по дисциплине </w:t>
      </w:r>
      <w:r w:rsidR="004C5986">
        <w:rPr>
          <w:b/>
          <w:sz w:val="28"/>
          <w:szCs w:val="28"/>
        </w:rPr>
        <w:t>(модулю)</w:t>
      </w:r>
    </w:p>
    <w:p w:rsidR="0006328B" w:rsidRPr="009270F7" w:rsidRDefault="0006328B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 xml:space="preserve">«Основы ресторанного </w:t>
      </w:r>
      <w:r w:rsidR="00683FF4" w:rsidRPr="009270F7">
        <w:rPr>
          <w:b/>
          <w:sz w:val="28"/>
          <w:szCs w:val="28"/>
        </w:rPr>
        <w:t>дела</w:t>
      </w:r>
      <w:r w:rsidRPr="009270F7">
        <w:rPr>
          <w:b/>
          <w:sz w:val="28"/>
          <w:szCs w:val="28"/>
        </w:rPr>
        <w:t>»</w:t>
      </w:r>
    </w:p>
    <w:p w:rsidR="00FB3D57" w:rsidRPr="009270F7" w:rsidRDefault="00FB3D57" w:rsidP="009270F7">
      <w:pPr>
        <w:jc w:val="center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906"/>
        <w:gridCol w:w="1875"/>
        <w:gridCol w:w="2268"/>
        <w:gridCol w:w="798"/>
      </w:tblGrid>
      <w:tr w:rsidR="00FB3D57" w:rsidRPr="009270F7" w:rsidTr="00473DF2">
        <w:tc>
          <w:tcPr>
            <w:tcW w:w="560" w:type="dxa"/>
            <w:vMerge w:val="restart"/>
            <w:vAlign w:val="center"/>
          </w:tcPr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№ п/п</w:t>
            </w:r>
          </w:p>
        </w:tc>
        <w:tc>
          <w:tcPr>
            <w:tcW w:w="3906" w:type="dxa"/>
            <w:vMerge w:val="restart"/>
            <w:vAlign w:val="center"/>
          </w:tcPr>
          <w:p w:rsidR="00CD4B29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дисциплины</w:t>
            </w:r>
          </w:p>
        </w:tc>
        <w:tc>
          <w:tcPr>
            <w:tcW w:w="1875" w:type="dxa"/>
            <w:vMerge w:val="restart"/>
            <w:vAlign w:val="center"/>
          </w:tcPr>
          <w:p w:rsidR="00CD4B29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Код </w:t>
            </w:r>
          </w:p>
          <w:p w:rsidR="00CD4B29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контролируемой </w:t>
            </w:r>
          </w:p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66" w:type="dxa"/>
            <w:gridSpan w:val="2"/>
            <w:vAlign w:val="center"/>
          </w:tcPr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Оценочное средство</w:t>
            </w:r>
          </w:p>
        </w:tc>
      </w:tr>
      <w:tr w:rsidR="00FB3D57" w:rsidRPr="009270F7" w:rsidTr="00473DF2">
        <w:trPr>
          <w:trHeight w:val="300"/>
        </w:trPr>
        <w:tc>
          <w:tcPr>
            <w:tcW w:w="560" w:type="dxa"/>
            <w:vMerge/>
          </w:tcPr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vAlign w:val="center"/>
          </w:tcPr>
          <w:p w:rsidR="00FB3D57" w:rsidRPr="009270F7" w:rsidRDefault="00FB3D57" w:rsidP="0092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FB3D57" w:rsidRPr="009270F7" w:rsidRDefault="00FB3D57" w:rsidP="009270F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B3D57" w:rsidRPr="009270F7" w:rsidRDefault="00FB3D57" w:rsidP="009270F7">
            <w:pPr>
              <w:jc w:val="center"/>
              <w:rPr>
                <w:i/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FB3D57" w:rsidRPr="009270F7" w:rsidRDefault="00FB3D57" w:rsidP="009270F7">
            <w:pPr>
              <w:ind w:right="-80" w:hanging="9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кол-во</w:t>
            </w:r>
          </w:p>
        </w:tc>
      </w:tr>
      <w:tr w:rsidR="00FE2C08" w:rsidRPr="009270F7" w:rsidTr="00473DF2">
        <w:trPr>
          <w:trHeight w:val="360"/>
        </w:trPr>
        <w:tc>
          <w:tcPr>
            <w:tcW w:w="560" w:type="dxa"/>
            <w:vAlign w:val="center"/>
          </w:tcPr>
          <w:p w:rsidR="00FE2C08" w:rsidRPr="009270F7" w:rsidRDefault="00FE2C08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</w:t>
            </w:r>
          </w:p>
        </w:tc>
        <w:tc>
          <w:tcPr>
            <w:tcW w:w="3906" w:type="dxa"/>
            <w:vAlign w:val="center"/>
          </w:tcPr>
          <w:p w:rsidR="00FE2C08" w:rsidRPr="009270F7" w:rsidRDefault="00FE2C08" w:rsidP="009270F7">
            <w:pPr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Основы организации ресторанного дела</w:t>
            </w:r>
          </w:p>
        </w:tc>
        <w:tc>
          <w:tcPr>
            <w:tcW w:w="1875" w:type="dxa"/>
            <w:vAlign w:val="center"/>
          </w:tcPr>
          <w:p w:rsidR="00FE2C08" w:rsidRDefault="00FE2C08" w:rsidP="00AF7B0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УК-10, ПК-2, </w:t>
            </w:r>
          </w:p>
          <w:p w:rsidR="00FE2C08" w:rsidRPr="00D27D63" w:rsidRDefault="00FE2C08" w:rsidP="00AF7B0C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2268" w:type="dxa"/>
          </w:tcPr>
          <w:p w:rsidR="00FE2C08" w:rsidRPr="009270F7" w:rsidRDefault="00FE2C08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FE2C08" w:rsidRPr="009270F7" w:rsidRDefault="00FE2C08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</w:t>
            </w:r>
          </w:p>
          <w:p w:rsidR="00FE2C08" w:rsidRPr="009270F7" w:rsidRDefault="00FE2C08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 w:rsidR="00473DF2">
              <w:rPr>
                <w:sz w:val="22"/>
                <w:szCs w:val="22"/>
              </w:rPr>
              <w:t>экзамена</w:t>
            </w:r>
          </w:p>
        </w:tc>
        <w:tc>
          <w:tcPr>
            <w:tcW w:w="798" w:type="dxa"/>
          </w:tcPr>
          <w:p w:rsidR="00FE2C08" w:rsidRPr="009270F7" w:rsidRDefault="00FE2C08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25</w:t>
            </w:r>
          </w:p>
          <w:p w:rsidR="00FE2C08" w:rsidRPr="009270F7" w:rsidRDefault="00FE2C08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  <w:p w:rsidR="00FE2C08" w:rsidRPr="009270F7" w:rsidRDefault="00FE2C08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15</w:t>
            </w:r>
          </w:p>
        </w:tc>
      </w:tr>
      <w:tr w:rsidR="00473DF2" w:rsidRPr="009270F7" w:rsidTr="00473DF2">
        <w:trPr>
          <w:trHeight w:val="347"/>
        </w:trPr>
        <w:tc>
          <w:tcPr>
            <w:tcW w:w="560" w:type="dxa"/>
            <w:vAlign w:val="center"/>
          </w:tcPr>
          <w:p w:rsidR="00473DF2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</w:t>
            </w:r>
          </w:p>
        </w:tc>
        <w:tc>
          <w:tcPr>
            <w:tcW w:w="3906" w:type="dxa"/>
            <w:vAlign w:val="center"/>
          </w:tcPr>
          <w:p w:rsidR="00473DF2" w:rsidRPr="009270F7" w:rsidRDefault="00473DF2" w:rsidP="009270F7">
            <w:pPr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Особенности трудовой деятельности работников ресторанного дела</w:t>
            </w:r>
          </w:p>
        </w:tc>
        <w:tc>
          <w:tcPr>
            <w:tcW w:w="1875" w:type="dxa"/>
            <w:vAlign w:val="center"/>
          </w:tcPr>
          <w:p w:rsidR="00473DF2" w:rsidRDefault="00473DF2" w:rsidP="00AF7B0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УК-10, ПК-2, </w:t>
            </w:r>
          </w:p>
          <w:p w:rsidR="00473DF2" w:rsidRPr="00D27D63" w:rsidRDefault="00473DF2" w:rsidP="00AF7B0C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2268" w:type="dxa"/>
          </w:tcPr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</w:t>
            </w:r>
          </w:p>
          <w:p w:rsidR="00473DF2" w:rsidRPr="009270F7" w:rsidRDefault="00473DF2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98" w:type="dxa"/>
          </w:tcPr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25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10</w:t>
            </w:r>
          </w:p>
        </w:tc>
      </w:tr>
      <w:tr w:rsidR="00473DF2" w:rsidRPr="009270F7" w:rsidTr="00473DF2">
        <w:trPr>
          <w:trHeight w:val="358"/>
        </w:trPr>
        <w:tc>
          <w:tcPr>
            <w:tcW w:w="560" w:type="dxa"/>
            <w:vAlign w:val="center"/>
          </w:tcPr>
          <w:p w:rsidR="00473DF2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3</w:t>
            </w:r>
          </w:p>
        </w:tc>
        <w:tc>
          <w:tcPr>
            <w:tcW w:w="3906" w:type="dxa"/>
            <w:vAlign w:val="center"/>
          </w:tcPr>
          <w:p w:rsidR="00473DF2" w:rsidRPr="009270F7" w:rsidRDefault="00473DF2" w:rsidP="009270F7">
            <w:pPr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Технология ресторанного дела</w:t>
            </w:r>
          </w:p>
        </w:tc>
        <w:tc>
          <w:tcPr>
            <w:tcW w:w="1875" w:type="dxa"/>
            <w:vAlign w:val="center"/>
          </w:tcPr>
          <w:p w:rsidR="00473DF2" w:rsidRDefault="00473DF2" w:rsidP="00AF7B0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УК-10, ПК-2, </w:t>
            </w:r>
          </w:p>
          <w:p w:rsidR="00473DF2" w:rsidRPr="00D27D63" w:rsidRDefault="00473DF2" w:rsidP="00AF7B0C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2268" w:type="dxa"/>
          </w:tcPr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</w:t>
            </w:r>
          </w:p>
          <w:p w:rsidR="00473DF2" w:rsidRPr="009270F7" w:rsidRDefault="00473DF2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98" w:type="dxa"/>
          </w:tcPr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25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15</w:t>
            </w:r>
          </w:p>
        </w:tc>
      </w:tr>
      <w:tr w:rsidR="00473DF2" w:rsidRPr="009270F7" w:rsidTr="00473DF2">
        <w:trPr>
          <w:trHeight w:val="353"/>
        </w:trPr>
        <w:tc>
          <w:tcPr>
            <w:tcW w:w="560" w:type="dxa"/>
            <w:vAlign w:val="center"/>
          </w:tcPr>
          <w:p w:rsidR="00473DF2" w:rsidRPr="009270F7" w:rsidRDefault="00473DF2" w:rsidP="009270F7">
            <w:pPr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4</w:t>
            </w:r>
          </w:p>
        </w:tc>
        <w:tc>
          <w:tcPr>
            <w:tcW w:w="3906" w:type="dxa"/>
            <w:vAlign w:val="center"/>
          </w:tcPr>
          <w:p w:rsidR="00473DF2" w:rsidRPr="009270F7" w:rsidRDefault="00473DF2" w:rsidP="009270F7">
            <w:pPr>
              <w:pStyle w:val="a0"/>
              <w:spacing w:line="240" w:lineRule="auto"/>
              <w:ind w:left="-40" w:right="-34"/>
              <w:jc w:val="left"/>
              <w:rPr>
                <w:sz w:val="22"/>
                <w:szCs w:val="22"/>
              </w:rPr>
            </w:pPr>
            <w:r w:rsidRPr="009270F7">
              <w:rPr>
                <w:b w:val="0"/>
                <w:sz w:val="22"/>
                <w:szCs w:val="22"/>
              </w:rPr>
              <w:t>Особенности обслуживания приемов и банкетов</w:t>
            </w:r>
          </w:p>
        </w:tc>
        <w:tc>
          <w:tcPr>
            <w:tcW w:w="1875" w:type="dxa"/>
            <w:vAlign w:val="center"/>
          </w:tcPr>
          <w:p w:rsidR="00473DF2" w:rsidRDefault="00473DF2" w:rsidP="00AF7B0C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УК-10, ПК-2, </w:t>
            </w:r>
          </w:p>
          <w:p w:rsidR="00473DF2" w:rsidRPr="00D27D63" w:rsidRDefault="00473DF2" w:rsidP="00AF7B0C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2268" w:type="dxa"/>
          </w:tcPr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473DF2" w:rsidRPr="009270F7" w:rsidRDefault="00473DF2" w:rsidP="00473DF2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</w:t>
            </w:r>
          </w:p>
          <w:p w:rsidR="00473DF2" w:rsidRPr="009270F7" w:rsidRDefault="00473DF2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98" w:type="dxa"/>
          </w:tcPr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25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3</w:t>
            </w:r>
          </w:p>
          <w:p w:rsidR="00473DF2" w:rsidRPr="009270F7" w:rsidRDefault="00473DF2" w:rsidP="009270F7">
            <w:pPr>
              <w:ind w:left="-40" w:right="-34"/>
              <w:jc w:val="center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10</w:t>
            </w:r>
          </w:p>
        </w:tc>
      </w:tr>
    </w:tbl>
    <w:p w:rsidR="00CD4B29" w:rsidRPr="009270F7" w:rsidRDefault="00CD4B29" w:rsidP="009270F7">
      <w:pPr>
        <w:ind w:firstLine="360"/>
        <w:jc w:val="center"/>
      </w:pPr>
    </w:p>
    <w:p w:rsidR="00807A7B" w:rsidRPr="009270F7" w:rsidRDefault="00F4732E" w:rsidP="009270F7">
      <w:pPr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6</w:t>
      </w:r>
      <w:r w:rsidR="000C167B" w:rsidRPr="009270F7">
        <w:rPr>
          <w:b/>
          <w:sz w:val="28"/>
          <w:szCs w:val="28"/>
        </w:rPr>
        <w:t>.2</w:t>
      </w:r>
      <w:r w:rsidR="002D6973">
        <w:rPr>
          <w:b/>
          <w:sz w:val="28"/>
          <w:szCs w:val="28"/>
        </w:rPr>
        <w:t xml:space="preserve"> </w:t>
      </w:r>
      <w:r w:rsidR="0021647F" w:rsidRPr="009270F7">
        <w:rPr>
          <w:b/>
          <w:sz w:val="28"/>
          <w:szCs w:val="28"/>
        </w:rPr>
        <w:t>Перечень вопросов</w:t>
      </w:r>
      <w:r w:rsidR="00807A7B" w:rsidRPr="009270F7">
        <w:rPr>
          <w:b/>
          <w:sz w:val="28"/>
          <w:szCs w:val="28"/>
        </w:rPr>
        <w:t xml:space="preserve"> к </w:t>
      </w:r>
      <w:r w:rsidR="00473DF2">
        <w:rPr>
          <w:b/>
          <w:sz w:val="28"/>
          <w:szCs w:val="28"/>
        </w:rPr>
        <w:t>экзамену</w:t>
      </w:r>
    </w:p>
    <w:p w:rsidR="008D409D" w:rsidRPr="009270F7" w:rsidRDefault="0006328B" w:rsidP="009270F7">
      <w:pPr>
        <w:ind w:firstLine="709"/>
        <w:jc w:val="both"/>
        <w:rPr>
          <w:color w:val="000000"/>
        </w:rPr>
      </w:pPr>
      <w:r w:rsidRPr="009270F7">
        <w:rPr>
          <w:color w:val="000000"/>
        </w:rPr>
        <w:t>1.</w:t>
      </w:r>
      <w:r w:rsidR="000E0807">
        <w:rPr>
          <w:color w:val="000000"/>
        </w:rPr>
        <w:t xml:space="preserve"> </w:t>
      </w:r>
      <w:r w:rsidR="00792E88" w:rsidRPr="009270F7">
        <w:rPr>
          <w:color w:val="000000"/>
        </w:rPr>
        <w:t>Основные приоритеты в сфере производства продукции питания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906408" w:rsidRPr="009270F7" w:rsidRDefault="00CD4B29" w:rsidP="009270F7">
      <w:pPr>
        <w:shd w:val="clear" w:color="auto" w:fill="FFFFFF"/>
        <w:ind w:firstLine="709"/>
        <w:jc w:val="both"/>
        <w:rPr>
          <w:bCs/>
          <w:color w:val="000000"/>
        </w:rPr>
      </w:pPr>
      <w:r w:rsidRPr="009270F7">
        <w:rPr>
          <w:bCs/>
          <w:color w:val="000000"/>
        </w:rPr>
        <w:t xml:space="preserve">2. </w:t>
      </w:r>
      <w:r w:rsidR="00807A7B" w:rsidRPr="009270F7">
        <w:rPr>
          <w:bCs/>
          <w:color w:val="000000"/>
        </w:rPr>
        <w:t>Маркетинговая стратегия</w:t>
      </w:r>
      <w:r w:rsidR="000E0807">
        <w:rPr>
          <w:bCs/>
          <w:color w:val="000000"/>
        </w:rPr>
        <w:t>.</w:t>
      </w:r>
      <w:r w:rsidR="002D6973">
        <w:rPr>
          <w:bCs/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ind w:firstLine="709"/>
        <w:jc w:val="both"/>
        <w:rPr>
          <w:bCs/>
          <w:color w:val="000000"/>
        </w:rPr>
      </w:pPr>
      <w:r w:rsidRPr="009270F7">
        <w:t xml:space="preserve">3. </w:t>
      </w:r>
      <w:r w:rsidR="00792E88" w:rsidRPr="009270F7">
        <w:t>Технические решения при разработке новых технологических процессов прои</w:t>
      </w:r>
      <w:r w:rsidR="00792E88" w:rsidRPr="009270F7">
        <w:t>з</w:t>
      </w:r>
      <w:r w:rsidR="00792E88" w:rsidRPr="009270F7">
        <w:t>водства продукции питания</w:t>
      </w:r>
      <w:r w:rsidR="000E0807">
        <w:t>.</w:t>
      </w:r>
      <w:r w:rsidR="002D6973"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906408" w:rsidRPr="009270F7" w:rsidRDefault="00CD4B29" w:rsidP="009270F7">
      <w:pPr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4. </w:t>
      </w:r>
      <w:r w:rsidR="00807A7B" w:rsidRPr="009270F7">
        <w:rPr>
          <w:color w:val="000000"/>
        </w:rPr>
        <w:t>Дипломатические приемы в ресторанном бизнесе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5. </w:t>
      </w:r>
      <w:r w:rsidR="00807A7B" w:rsidRPr="009270F7">
        <w:rPr>
          <w:color w:val="000000"/>
        </w:rPr>
        <w:t xml:space="preserve">Виды банкетов, порядок их обслуживания в ресторанном </w:t>
      </w:r>
      <w:r w:rsidR="00906408" w:rsidRPr="009270F7">
        <w:rPr>
          <w:color w:val="000000"/>
        </w:rPr>
        <w:t>деле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color w:val="000000"/>
        </w:rPr>
        <w:t xml:space="preserve">6. </w:t>
      </w:r>
      <w:r w:rsidR="00807A7B" w:rsidRPr="009270F7">
        <w:rPr>
          <w:color w:val="000000"/>
        </w:rPr>
        <w:t>Прием-коктейль в ресторанном бизнесе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color w:val="000000"/>
        </w:rPr>
        <w:t xml:space="preserve">7. </w:t>
      </w:r>
      <w:r w:rsidR="00807A7B" w:rsidRPr="009270F7">
        <w:rPr>
          <w:color w:val="000000"/>
        </w:rPr>
        <w:t>Кадровая политика ресторана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8. </w:t>
      </w:r>
      <w:r w:rsidR="00807A7B" w:rsidRPr="009270F7">
        <w:t>Особенности подбора персонала ресторана</w:t>
      </w:r>
      <w:r w:rsidR="000E0807">
        <w:t>.</w:t>
      </w:r>
      <w:r w:rsidR="002D6973"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ind w:firstLine="709"/>
        <w:jc w:val="both"/>
        <w:rPr>
          <w:bCs/>
          <w:color w:val="000000"/>
        </w:rPr>
      </w:pPr>
      <w:r w:rsidRPr="009270F7">
        <w:rPr>
          <w:bCs/>
          <w:color w:val="000000"/>
        </w:rPr>
        <w:t xml:space="preserve">9. </w:t>
      </w:r>
      <w:r w:rsidR="00807A7B" w:rsidRPr="009270F7">
        <w:rPr>
          <w:bCs/>
          <w:color w:val="000000"/>
        </w:rPr>
        <w:t>Соблюдение конфиденциальности</w:t>
      </w:r>
      <w:r w:rsidR="00807A7B" w:rsidRPr="009270F7">
        <w:rPr>
          <w:color w:val="000000"/>
        </w:rPr>
        <w:t xml:space="preserve"> в ресторанном бизнесе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bCs/>
          <w:color w:val="000000"/>
        </w:rPr>
        <w:t xml:space="preserve">10. </w:t>
      </w:r>
      <w:r w:rsidR="00807A7B" w:rsidRPr="009270F7">
        <w:rPr>
          <w:bCs/>
          <w:color w:val="000000"/>
        </w:rPr>
        <w:t>Психология ресторанного сервиса</w:t>
      </w:r>
      <w:r w:rsidR="000E0807">
        <w:rPr>
          <w:bCs/>
          <w:color w:val="000000"/>
        </w:rPr>
        <w:t>.</w:t>
      </w:r>
      <w:r w:rsidR="002D6973">
        <w:rPr>
          <w:bCs/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9270F7">
        <w:rPr>
          <w:bCs/>
        </w:rPr>
        <w:t xml:space="preserve">11. </w:t>
      </w:r>
      <w:r w:rsidR="00807A7B" w:rsidRPr="009270F7">
        <w:rPr>
          <w:bCs/>
        </w:rPr>
        <w:t>Психология труда официанта</w:t>
      </w:r>
      <w:r w:rsidR="00807A7B" w:rsidRPr="009270F7">
        <w:rPr>
          <w:color w:val="000000"/>
        </w:rPr>
        <w:t xml:space="preserve"> в ресторанном бизнесе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270F7">
        <w:rPr>
          <w:rFonts w:ascii="Times New Roman" w:hAnsi="Times New Roman"/>
          <w:bCs/>
          <w:sz w:val="24"/>
          <w:szCs w:val="24"/>
        </w:rPr>
        <w:t xml:space="preserve">12. </w:t>
      </w:r>
      <w:r w:rsidR="00807A7B" w:rsidRPr="009270F7">
        <w:rPr>
          <w:rFonts w:ascii="Times New Roman" w:hAnsi="Times New Roman"/>
          <w:bCs/>
          <w:sz w:val="24"/>
          <w:szCs w:val="24"/>
        </w:rPr>
        <w:t>Психология труда бармена</w:t>
      </w:r>
      <w:r w:rsidR="00807A7B" w:rsidRPr="009270F7">
        <w:rPr>
          <w:rFonts w:ascii="Times New Roman" w:hAnsi="Times New Roman"/>
          <w:color w:val="000000"/>
          <w:sz w:val="24"/>
          <w:szCs w:val="24"/>
        </w:rPr>
        <w:t xml:space="preserve"> в ресторанном бизнесе</w:t>
      </w:r>
      <w:r w:rsidR="000E0807">
        <w:rPr>
          <w:rFonts w:ascii="Times New Roman" w:hAnsi="Times New Roman"/>
          <w:color w:val="000000"/>
          <w:sz w:val="24"/>
          <w:szCs w:val="24"/>
        </w:rPr>
        <w:t>.</w:t>
      </w:r>
      <w:r w:rsidR="002D69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57D9" w:rsidRPr="009270F7">
        <w:rPr>
          <w:rFonts w:ascii="Times New Roman" w:hAnsi="Times New Roman"/>
          <w:color w:val="000000"/>
          <w:sz w:val="24"/>
          <w:szCs w:val="24"/>
        </w:rPr>
        <w:t>(</w:t>
      </w:r>
      <w:r w:rsidR="00FE2C08">
        <w:rPr>
          <w:rFonts w:ascii="Times New Roman" w:hAnsi="Times New Roman"/>
          <w:color w:val="000000"/>
          <w:sz w:val="24"/>
          <w:szCs w:val="24"/>
        </w:rPr>
        <w:t>УК-10, ПК-2, ПК-11</w:t>
      </w:r>
      <w:r w:rsidR="002A57D9" w:rsidRPr="009270F7">
        <w:rPr>
          <w:rFonts w:ascii="Times New Roman" w:hAnsi="Times New Roman"/>
          <w:color w:val="000000"/>
          <w:sz w:val="24"/>
          <w:szCs w:val="24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13. </w:t>
      </w:r>
      <w:r w:rsidR="00807A7B" w:rsidRPr="009270F7">
        <w:t>Ресторанная мода</w:t>
      </w:r>
      <w:r w:rsidR="000E0807">
        <w:t>.</w:t>
      </w:r>
      <w:r w:rsidR="002D6973"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14. </w:t>
      </w:r>
      <w:r w:rsidR="00807A7B" w:rsidRPr="009270F7">
        <w:t>Развитие сетевого ресторанного бизнеса</w:t>
      </w:r>
      <w:r w:rsidR="000E0807">
        <w:t>.</w:t>
      </w:r>
      <w:r w:rsidR="002D6973"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15. </w:t>
      </w:r>
      <w:r w:rsidR="00807A7B" w:rsidRPr="009270F7">
        <w:t>Стандарты ресторанных сетей</w:t>
      </w:r>
      <w:r w:rsidR="000E0807">
        <w:t>.</w:t>
      </w:r>
      <w:r w:rsidR="002D6973"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lastRenderedPageBreak/>
        <w:t xml:space="preserve">16. </w:t>
      </w:r>
      <w:r w:rsidR="00807A7B" w:rsidRPr="009270F7">
        <w:t xml:space="preserve">Стандарты сервиса </w:t>
      </w:r>
      <w:r w:rsidR="00807A7B" w:rsidRPr="009270F7">
        <w:rPr>
          <w:color w:val="000000"/>
        </w:rPr>
        <w:t xml:space="preserve">в ресторанном </w:t>
      </w:r>
      <w:r w:rsidR="005B155F" w:rsidRPr="009270F7">
        <w:rPr>
          <w:color w:val="000000"/>
        </w:rPr>
        <w:t>деле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17. </w:t>
      </w:r>
      <w:r w:rsidR="00807A7B" w:rsidRPr="009270F7">
        <w:t xml:space="preserve">Особенности организации и виды сетевой структуры ресторанного </w:t>
      </w:r>
      <w:r w:rsidR="005B155F" w:rsidRPr="009270F7">
        <w:t>дела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rPr>
          <w:color w:val="000000"/>
        </w:rPr>
        <w:t xml:space="preserve">18. </w:t>
      </w:r>
      <w:r w:rsidR="00807A7B" w:rsidRPr="009270F7">
        <w:rPr>
          <w:color w:val="000000"/>
        </w:rPr>
        <w:t>Экспресс-обслуживание</w:t>
      </w:r>
      <w:r w:rsidR="000E0807">
        <w:rPr>
          <w:color w:val="000000"/>
        </w:rPr>
        <w:t xml:space="preserve"> </w:t>
      </w:r>
      <w:r w:rsidR="00807A7B" w:rsidRPr="009270F7">
        <w:rPr>
          <w:color w:val="000000"/>
        </w:rPr>
        <w:t xml:space="preserve">в ресторанном </w:t>
      </w:r>
      <w:r w:rsidR="005B155F" w:rsidRPr="009270F7">
        <w:rPr>
          <w:color w:val="000000"/>
        </w:rPr>
        <w:t>деле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>19.</w:t>
      </w:r>
      <w:r w:rsidR="00792E88" w:rsidRPr="009270F7">
        <w:t xml:space="preserve">Основные мероприятия по совершенствованию технологических </w:t>
      </w:r>
      <w:proofErr w:type="gramStart"/>
      <w:r w:rsidR="00792E88" w:rsidRPr="009270F7">
        <w:t>процессов производства продукции питания различного назначения</w:t>
      </w:r>
      <w:proofErr w:type="gramEnd"/>
      <w:r w:rsidR="000E0807"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rPr>
          <w:color w:val="000000"/>
        </w:rPr>
        <w:t xml:space="preserve">20. </w:t>
      </w:r>
      <w:r w:rsidR="00807A7B" w:rsidRPr="009270F7">
        <w:rPr>
          <w:color w:val="000000"/>
        </w:rPr>
        <w:t>Зал-экспресс, стол-экспресс в ресторанном бизнесе</w:t>
      </w:r>
      <w:r w:rsidR="000E0807">
        <w:rPr>
          <w:color w:val="000000"/>
        </w:rPr>
        <w:t>.</w:t>
      </w:r>
      <w:r w:rsidR="002D6973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rPr>
          <w:color w:val="000000"/>
        </w:rPr>
        <w:t xml:space="preserve">21. </w:t>
      </w:r>
      <w:r w:rsidR="00807A7B" w:rsidRPr="009270F7">
        <w:rPr>
          <w:color w:val="000000"/>
        </w:rPr>
        <w:t>Шведский стол в ресторанном бизнесе</w:t>
      </w:r>
      <w:r w:rsidR="000E0807">
        <w:rPr>
          <w:color w:val="000000"/>
        </w:rPr>
        <w:t xml:space="preserve">. </w:t>
      </w:r>
      <w:r w:rsidR="00FE2C08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FE2C08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rPr>
          <w:rStyle w:val="a7"/>
          <w:b w:val="0"/>
        </w:rPr>
        <w:t xml:space="preserve">22. </w:t>
      </w:r>
      <w:r w:rsidR="00807A7B" w:rsidRPr="009270F7">
        <w:rPr>
          <w:rStyle w:val="a7"/>
          <w:b w:val="0"/>
        </w:rPr>
        <w:t xml:space="preserve">Клубное обслуживание и </w:t>
      </w:r>
      <w:r w:rsidR="00807A7B" w:rsidRPr="009270F7">
        <w:t>«Барбекю»</w:t>
      </w:r>
      <w:r w:rsidR="00807A7B" w:rsidRPr="009270F7">
        <w:rPr>
          <w:color w:val="000000"/>
        </w:rPr>
        <w:t xml:space="preserve"> в ресторанном бизнесе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autoSpaceDE w:val="0"/>
        <w:autoSpaceDN w:val="0"/>
        <w:adjustRightInd w:val="0"/>
        <w:ind w:firstLine="709"/>
        <w:jc w:val="both"/>
      </w:pPr>
      <w:r w:rsidRPr="009270F7">
        <w:t xml:space="preserve">23. </w:t>
      </w:r>
      <w:r w:rsidR="00807A7B" w:rsidRPr="009270F7">
        <w:t>Банкет-чай</w:t>
      </w:r>
      <w:r w:rsidR="00807A7B" w:rsidRPr="009270F7">
        <w:rPr>
          <w:color w:val="000000"/>
        </w:rPr>
        <w:t xml:space="preserve"> в ресторанном бизнесе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bCs/>
          <w:color w:val="000000"/>
        </w:rPr>
        <w:t xml:space="preserve">24. </w:t>
      </w:r>
      <w:r w:rsidR="00807A7B" w:rsidRPr="009270F7">
        <w:rPr>
          <w:bCs/>
          <w:color w:val="000000"/>
        </w:rPr>
        <w:t>Технологический процесс в ресторане</w:t>
      </w:r>
      <w:r w:rsidR="000E0807">
        <w:rPr>
          <w:bCs/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bCs/>
          <w:color w:val="000000"/>
        </w:rPr>
        <w:t xml:space="preserve">25. </w:t>
      </w:r>
      <w:r w:rsidR="00807A7B" w:rsidRPr="009270F7">
        <w:rPr>
          <w:bCs/>
          <w:color w:val="000000"/>
        </w:rPr>
        <w:t>Подготовка к процессу обслуживания гостей</w:t>
      </w:r>
      <w:r w:rsidR="00807A7B" w:rsidRPr="009270F7">
        <w:rPr>
          <w:color w:val="000000"/>
        </w:rPr>
        <w:t xml:space="preserve"> в ресторанном </w:t>
      </w:r>
      <w:r w:rsidR="0065318E" w:rsidRPr="009270F7">
        <w:rPr>
          <w:color w:val="000000"/>
        </w:rPr>
        <w:t>дел</w:t>
      </w:r>
      <w:r w:rsidR="002A57D9" w:rsidRPr="009270F7">
        <w:rPr>
          <w:color w:val="000000"/>
        </w:rPr>
        <w:t>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26. </w:t>
      </w:r>
      <w:r w:rsidR="00807A7B" w:rsidRPr="009270F7">
        <w:rPr>
          <w:color w:val="000000"/>
        </w:rPr>
        <w:t>Встреча гостей в ресторане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27. </w:t>
      </w:r>
      <w:r w:rsidR="00807A7B" w:rsidRPr="009270F7">
        <w:rPr>
          <w:color w:val="000000"/>
        </w:rPr>
        <w:t>Последовательность подачи блюд и напитков в ресторане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color w:val="000000"/>
        </w:rPr>
        <w:t>28. Прав</w:t>
      </w:r>
      <w:r w:rsidR="00807A7B" w:rsidRPr="009270F7">
        <w:rPr>
          <w:color w:val="000000"/>
        </w:rPr>
        <w:t>ила подачи блюд в ресторане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29. </w:t>
      </w:r>
      <w:r w:rsidR="00807A7B" w:rsidRPr="009270F7">
        <w:rPr>
          <w:color w:val="000000"/>
        </w:rPr>
        <w:t>Расчет с гостями в ресторанном бизнесе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30. </w:t>
      </w:r>
      <w:r w:rsidR="00807A7B" w:rsidRPr="009270F7">
        <w:rPr>
          <w:color w:val="000000"/>
        </w:rPr>
        <w:t>Должностные обязанности и права работников ресторана</w:t>
      </w:r>
      <w:r w:rsidR="000E0807">
        <w:rPr>
          <w:color w:val="000000"/>
        </w:rPr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31. Общие </w:t>
      </w:r>
      <w:r w:rsidR="00807A7B" w:rsidRPr="009270F7">
        <w:rPr>
          <w:color w:val="000000"/>
        </w:rPr>
        <w:t xml:space="preserve">квалификационные требования к официантам в ресторанном </w:t>
      </w:r>
      <w:r w:rsidR="0065318E" w:rsidRPr="009270F7">
        <w:rPr>
          <w:color w:val="000000"/>
        </w:rPr>
        <w:t>деле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32. </w:t>
      </w:r>
      <w:r w:rsidR="00807A7B" w:rsidRPr="009270F7">
        <w:rPr>
          <w:color w:val="000000"/>
        </w:rPr>
        <w:t>Требования к официантам в зависимости от квалификационного разряда в ре</w:t>
      </w:r>
      <w:r w:rsidR="00807A7B" w:rsidRPr="009270F7">
        <w:rPr>
          <w:color w:val="000000"/>
        </w:rPr>
        <w:t>с</w:t>
      </w:r>
      <w:r w:rsidR="00807A7B" w:rsidRPr="009270F7">
        <w:rPr>
          <w:color w:val="000000"/>
        </w:rPr>
        <w:t xml:space="preserve">торанном </w:t>
      </w:r>
      <w:r w:rsidR="000E32E7" w:rsidRPr="009270F7">
        <w:rPr>
          <w:color w:val="000000"/>
        </w:rPr>
        <w:t>деле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33. </w:t>
      </w:r>
      <w:r w:rsidR="00807A7B" w:rsidRPr="009270F7">
        <w:rPr>
          <w:color w:val="000000"/>
        </w:rPr>
        <w:t xml:space="preserve">Потенциальные и реальные угрозы в ресторанном </w:t>
      </w:r>
      <w:r w:rsidR="000E32E7" w:rsidRPr="009270F7">
        <w:rPr>
          <w:color w:val="000000"/>
        </w:rPr>
        <w:t>деле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34. </w:t>
      </w:r>
      <w:r w:rsidR="00807A7B" w:rsidRPr="009270F7">
        <w:rPr>
          <w:color w:val="000000"/>
        </w:rPr>
        <w:t xml:space="preserve">Основные </w:t>
      </w:r>
      <w:r w:rsidR="000E32E7" w:rsidRPr="009270F7">
        <w:rPr>
          <w:color w:val="000000"/>
        </w:rPr>
        <w:t xml:space="preserve">технологии в </w:t>
      </w:r>
      <w:r w:rsidR="00807A7B" w:rsidRPr="009270F7">
        <w:rPr>
          <w:color w:val="000000"/>
        </w:rPr>
        <w:t xml:space="preserve">ресторанном </w:t>
      </w:r>
      <w:r w:rsidR="000E32E7" w:rsidRPr="009270F7">
        <w:rPr>
          <w:color w:val="000000"/>
        </w:rPr>
        <w:t>деле</w:t>
      </w:r>
      <w:r w:rsidR="000E0807">
        <w:rPr>
          <w:color w:val="000000"/>
        </w:rPr>
        <w:t>.</w:t>
      </w:r>
      <w:r w:rsidR="000E32E7" w:rsidRPr="009270F7">
        <w:rPr>
          <w:color w:val="000000"/>
        </w:rPr>
        <w:t xml:space="preserve">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70F7">
        <w:rPr>
          <w:color w:val="000000"/>
        </w:rPr>
        <w:t xml:space="preserve">35. </w:t>
      </w:r>
      <w:r w:rsidR="00807A7B" w:rsidRPr="009270F7">
        <w:rPr>
          <w:color w:val="000000"/>
        </w:rPr>
        <w:t>Подразделения службы безопасности ресторана и их функции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color w:val="000000"/>
        </w:rPr>
        <w:t xml:space="preserve">36. </w:t>
      </w:r>
      <w:r w:rsidR="00807A7B" w:rsidRPr="009270F7">
        <w:rPr>
          <w:color w:val="000000"/>
        </w:rPr>
        <w:t>Традиционные особенности питания в ресторане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bCs/>
          <w:color w:val="000000"/>
        </w:rPr>
        <w:t xml:space="preserve">37. </w:t>
      </w:r>
      <w:r w:rsidR="00807A7B" w:rsidRPr="009270F7">
        <w:rPr>
          <w:bCs/>
          <w:color w:val="000000"/>
        </w:rPr>
        <w:t>Некоторые особенности зарубежной кухни</w:t>
      </w:r>
      <w:r w:rsidR="000E0807">
        <w:rPr>
          <w:bCs/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38. </w:t>
      </w:r>
      <w:r w:rsidR="00807A7B" w:rsidRPr="009270F7">
        <w:rPr>
          <w:color w:val="000000"/>
        </w:rPr>
        <w:t xml:space="preserve">Основы и задачи рекламы в ресторанном </w:t>
      </w:r>
      <w:r w:rsidR="00F61DF2" w:rsidRPr="009270F7">
        <w:rPr>
          <w:color w:val="000000"/>
        </w:rPr>
        <w:t>дел</w:t>
      </w:r>
      <w:proofErr w:type="gramStart"/>
      <w:r w:rsidR="00F61DF2" w:rsidRPr="009270F7">
        <w:rPr>
          <w:color w:val="000000"/>
        </w:rPr>
        <w:t>е</w:t>
      </w:r>
      <w:r w:rsidR="002A57D9" w:rsidRPr="009270F7">
        <w:rPr>
          <w:color w:val="000000"/>
        </w:rPr>
        <w:t>(</w:t>
      </w:r>
      <w:proofErr w:type="gramEnd"/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rPr>
          <w:color w:val="000000"/>
        </w:rPr>
        <w:t xml:space="preserve">39. </w:t>
      </w:r>
      <w:r w:rsidR="00807A7B" w:rsidRPr="009270F7">
        <w:rPr>
          <w:color w:val="000000"/>
        </w:rPr>
        <w:t>Виды рекламы в ресторанном бизнесе</w:t>
      </w:r>
      <w:r w:rsidR="000E0807">
        <w:rPr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70F7">
        <w:t xml:space="preserve">40. </w:t>
      </w:r>
      <w:r w:rsidR="00807A7B" w:rsidRPr="009270F7">
        <w:t>PR в ресторанном бизнесе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41. </w:t>
      </w:r>
      <w:r w:rsidR="00807A7B" w:rsidRPr="009270F7">
        <w:t>Общие требования к производственным помещениям ресторана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bCs/>
        </w:rPr>
        <w:t xml:space="preserve">42. </w:t>
      </w:r>
      <w:r w:rsidR="00807A7B" w:rsidRPr="009270F7">
        <w:rPr>
          <w:bCs/>
        </w:rPr>
        <w:t>Общая характеристика т</w:t>
      </w:r>
      <w:r w:rsidR="00807A7B" w:rsidRPr="009270F7">
        <w:t>орговых помещений ресторана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bCs/>
        </w:rPr>
        <w:t xml:space="preserve">43. </w:t>
      </w:r>
      <w:r w:rsidR="00807A7B" w:rsidRPr="009270F7">
        <w:rPr>
          <w:bCs/>
        </w:rPr>
        <w:t xml:space="preserve">Вестибюль, гардероб, туалетные и курительные </w:t>
      </w:r>
      <w:r w:rsidR="00807A7B" w:rsidRPr="009270F7">
        <w:t>комнаты ресторана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rPr>
          <w:bCs/>
        </w:rPr>
        <w:t xml:space="preserve">44. </w:t>
      </w:r>
      <w:r w:rsidR="00807A7B" w:rsidRPr="009270F7">
        <w:rPr>
          <w:bCs/>
        </w:rPr>
        <w:t>Аванзал и з</w:t>
      </w:r>
      <w:r w:rsidR="00807A7B" w:rsidRPr="009270F7">
        <w:t>ал ресторана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70F7">
        <w:t xml:space="preserve">45. </w:t>
      </w:r>
      <w:r w:rsidR="00807A7B" w:rsidRPr="009270F7">
        <w:t>Танцевальная площадка и бар ресторана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46. </w:t>
      </w:r>
      <w:r w:rsidR="00807A7B" w:rsidRPr="009270F7">
        <w:t>Современное развитие ресторанного бизнеса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47. </w:t>
      </w:r>
      <w:r w:rsidR="00807A7B" w:rsidRPr="009270F7">
        <w:t>Рестораны и их характеристика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48. </w:t>
      </w:r>
      <w:r w:rsidR="00807A7B" w:rsidRPr="009270F7">
        <w:t>Концепция ресторанного сервиса</w:t>
      </w:r>
      <w:r w:rsidR="000E0807">
        <w:t>.</w:t>
      </w:r>
      <w:r w:rsidR="002A57D9" w:rsidRPr="009270F7">
        <w:rPr>
          <w:color w:val="000000"/>
        </w:rPr>
        <w:t xml:space="preserve"> 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t xml:space="preserve">49. </w:t>
      </w:r>
      <w:r w:rsidR="00807A7B" w:rsidRPr="009270F7">
        <w:t>Классификация предприятий общественного питания. Типы ресторанов</w:t>
      </w:r>
      <w:r w:rsidR="000E0807"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807A7B" w:rsidRPr="009270F7" w:rsidRDefault="00CD4B29" w:rsidP="009270F7">
      <w:pPr>
        <w:ind w:firstLine="709"/>
        <w:jc w:val="both"/>
      </w:pPr>
      <w:r w:rsidRPr="009270F7">
        <w:rPr>
          <w:bCs/>
          <w:color w:val="000000"/>
        </w:rPr>
        <w:t xml:space="preserve">50. </w:t>
      </w:r>
      <w:r w:rsidR="00807A7B" w:rsidRPr="009270F7">
        <w:rPr>
          <w:bCs/>
          <w:color w:val="000000"/>
        </w:rPr>
        <w:t>Эстетика оформления продукции (блюд) ресторана</w:t>
      </w:r>
      <w:r w:rsidR="000E0807">
        <w:rPr>
          <w:bCs/>
          <w:color w:val="000000"/>
        </w:rPr>
        <w:t xml:space="preserve">. </w:t>
      </w:r>
      <w:r w:rsidR="002A57D9" w:rsidRPr="009270F7">
        <w:rPr>
          <w:color w:val="000000"/>
        </w:rPr>
        <w:t>(</w:t>
      </w:r>
      <w:r w:rsidR="00FE2C08">
        <w:rPr>
          <w:color w:val="000000"/>
        </w:rPr>
        <w:t>УК-10, ПК-2, ПК-11</w:t>
      </w:r>
      <w:r w:rsidR="002A57D9" w:rsidRPr="009270F7">
        <w:rPr>
          <w:color w:val="000000"/>
        </w:rPr>
        <w:t>)</w:t>
      </w:r>
    </w:p>
    <w:p w:rsidR="00CB6BDC" w:rsidRPr="009270F7" w:rsidRDefault="00CB6BDC" w:rsidP="009270F7">
      <w:pPr>
        <w:pStyle w:val="a0"/>
        <w:spacing w:line="240" w:lineRule="auto"/>
        <w:rPr>
          <w:b w:val="0"/>
          <w:bCs/>
          <w:sz w:val="24"/>
          <w:szCs w:val="24"/>
        </w:rPr>
      </w:pPr>
    </w:p>
    <w:p w:rsidR="000C167B" w:rsidRPr="009270F7" w:rsidRDefault="00CE5FAE" w:rsidP="009270F7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70F7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C167B" w:rsidRPr="009270F7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CD4B29" w:rsidRPr="009270F7" w:rsidRDefault="00CD4B29" w:rsidP="009270F7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4902"/>
        <w:gridCol w:w="2410"/>
      </w:tblGrid>
      <w:tr w:rsidR="002A57D9" w:rsidRPr="009270F7" w:rsidTr="00473DF2">
        <w:tc>
          <w:tcPr>
            <w:tcW w:w="2044" w:type="dxa"/>
            <w:vAlign w:val="center"/>
          </w:tcPr>
          <w:p w:rsidR="00CD4B2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4902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410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2A57D9" w:rsidRPr="009270F7" w:rsidTr="00473DF2">
        <w:tc>
          <w:tcPr>
            <w:tcW w:w="2044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2A57D9" w:rsidRPr="009270F7" w:rsidRDefault="00CD4B2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</w:rPr>
              <w:t>(75</w:t>
            </w:r>
            <w:r w:rsidR="002A57D9" w:rsidRPr="009270F7">
              <w:rPr>
                <w:rFonts w:ascii="Times New Roman" w:hAnsi="Times New Roman"/>
                <w:bCs/>
                <w:iCs/>
              </w:rPr>
              <w:t>-100 баллов)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lastRenderedPageBreak/>
              <w:t>«отлично»</w:t>
            </w:r>
          </w:p>
        </w:tc>
        <w:tc>
          <w:tcPr>
            <w:tcW w:w="4902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lastRenderedPageBreak/>
              <w:t xml:space="preserve">- демонстрирует прекрасное знание предмета, соединяя при ответе знания из разных разделов </w:t>
            </w:r>
            <w:r w:rsidRPr="009270F7">
              <w:rPr>
                <w:rFonts w:ascii="Times New Roman" w:hAnsi="Times New Roman"/>
                <w:bCs/>
                <w:lang w:val="ru-RU"/>
              </w:rPr>
              <w:lastRenderedPageBreak/>
              <w:t xml:space="preserve">дисциплины, добавляя комментарии, пояснения, обоснования; </w:t>
            </w:r>
            <w:r w:rsidRPr="009270F7">
              <w:rPr>
                <w:rFonts w:ascii="Times New Roman" w:hAnsi="Times New Roman"/>
                <w:lang w:val="ru-RU"/>
              </w:rPr>
              <w:t>фазы организации производства и организации обслуживания на предприятиях п</w:t>
            </w:r>
            <w:r w:rsidRPr="009270F7">
              <w:rPr>
                <w:rFonts w:ascii="Times New Roman" w:hAnsi="Times New Roman"/>
                <w:lang w:val="ru-RU"/>
              </w:rPr>
              <w:t>и</w:t>
            </w:r>
            <w:r w:rsidRPr="009270F7">
              <w:rPr>
                <w:rFonts w:ascii="Times New Roman" w:hAnsi="Times New Roman"/>
                <w:lang w:val="ru-RU"/>
              </w:rPr>
              <w:t>тания различных типов и классов</w:t>
            </w:r>
          </w:p>
          <w:p w:rsidR="002A57D9" w:rsidRPr="009270F7" w:rsidRDefault="002A57D9" w:rsidP="009270F7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- умеет ясно отвечать на вопрос, может быстро и безошибочно проиллюстрировать ответ собстве</w:t>
            </w:r>
            <w:r w:rsidRPr="009270F7">
              <w:rPr>
                <w:bCs/>
                <w:sz w:val="22"/>
                <w:szCs w:val="22"/>
              </w:rPr>
              <w:t>н</w:t>
            </w:r>
            <w:r w:rsidRPr="009270F7">
              <w:rPr>
                <w:bCs/>
                <w:sz w:val="22"/>
                <w:szCs w:val="22"/>
              </w:rPr>
              <w:t>ными примерами;</w:t>
            </w:r>
            <w:r w:rsidRPr="009270F7">
              <w:rPr>
                <w:sz w:val="22"/>
                <w:szCs w:val="22"/>
              </w:rPr>
              <w:t xml:space="preserve"> устанавливать и определять приоритеты в сфере производства продукции п</w:t>
            </w:r>
            <w:r w:rsidRPr="009270F7">
              <w:rPr>
                <w:sz w:val="22"/>
                <w:szCs w:val="22"/>
              </w:rPr>
              <w:t>и</w:t>
            </w:r>
            <w:r w:rsidRPr="009270F7">
              <w:rPr>
                <w:sz w:val="22"/>
                <w:szCs w:val="22"/>
              </w:rPr>
              <w:t>тания, обосновывать принятие конкретного те</w:t>
            </w:r>
            <w:r w:rsidRPr="009270F7">
              <w:rPr>
                <w:sz w:val="22"/>
                <w:szCs w:val="22"/>
              </w:rPr>
              <w:t>х</w:t>
            </w:r>
            <w:r w:rsidRPr="009270F7">
              <w:rPr>
                <w:sz w:val="22"/>
                <w:szCs w:val="22"/>
              </w:rPr>
              <w:t>нического решения при разработке новых техн</w:t>
            </w:r>
            <w:r w:rsidRPr="009270F7">
              <w:rPr>
                <w:sz w:val="22"/>
                <w:szCs w:val="22"/>
              </w:rPr>
              <w:t>о</w:t>
            </w:r>
            <w:r w:rsidRPr="009270F7">
              <w:rPr>
                <w:sz w:val="22"/>
                <w:szCs w:val="22"/>
              </w:rPr>
              <w:t>логических процессов производства продукции питания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- свободно владеет терминологией из различ</w:t>
            </w:r>
            <w:r w:rsidR="00C917FB" w:rsidRPr="009270F7">
              <w:rPr>
                <w:rFonts w:ascii="Times New Roman" w:hAnsi="Times New Roman"/>
                <w:bCs/>
                <w:lang w:val="ru-RU"/>
              </w:rPr>
              <w:t xml:space="preserve">ных разделов дисциплины; </w:t>
            </w:r>
            <w:r w:rsidRPr="009270F7">
              <w:rPr>
                <w:rFonts w:ascii="Times New Roman" w:hAnsi="Times New Roman"/>
                <w:bCs/>
                <w:lang w:val="ru-RU"/>
              </w:rPr>
              <w:t xml:space="preserve">способностью </w:t>
            </w:r>
            <w:r w:rsidRPr="009270F7">
              <w:rPr>
                <w:rFonts w:ascii="Times New Roman" w:hAnsi="Times New Roman"/>
                <w:lang w:val="ru-RU"/>
              </w:rPr>
              <w:t>работать в коллективе, толерантно воспринимать социал</w:t>
            </w:r>
            <w:r w:rsidRPr="009270F7">
              <w:rPr>
                <w:rFonts w:ascii="Times New Roman" w:hAnsi="Times New Roman"/>
                <w:lang w:val="ru-RU"/>
              </w:rPr>
              <w:t>ь</w:t>
            </w:r>
            <w:r w:rsidRPr="009270F7">
              <w:rPr>
                <w:rFonts w:ascii="Times New Roman" w:hAnsi="Times New Roman"/>
                <w:lang w:val="ru-RU"/>
              </w:rPr>
              <w:t>ные, этнические, конфессиональные и культурные различия</w:t>
            </w:r>
          </w:p>
        </w:tc>
        <w:tc>
          <w:tcPr>
            <w:tcW w:w="2410" w:type="dxa"/>
            <w:vAlign w:val="center"/>
          </w:tcPr>
          <w:p w:rsidR="00CD4B2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(30-40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>)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lastRenderedPageBreak/>
              <w:t>Реферат (7-10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 xml:space="preserve">)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 w:rsidR="00473DF2">
              <w:rPr>
                <w:sz w:val="22"/>
                <w:szCs w:val="22"/>
              </w:rPr>
              <w:t>экзамена</w:t>
            </w:r>
            <w:r w:rsidRPr="009270F7">
              <w:rPr>
                <w:sz w:val="22"/>
                <w:szCs w:val="22"/>
              </w:rPr>
              <w:t xml:space="preserve"> </w:t>
            </w:r>
          </w:p>
          <w:p w:rsidR="002A57D9" w:rsidRPr="009270F7" w:rsidRDefault="002A57D9" w:rsidP="009270F7">
            <w:pPr>
              <w:ind w:left="-40" w:right="-34"/>
              <w:rPr>
                <w:b/>
                <w:bCs/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(38-50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>)</w:t>
            </w:r>
          </w:p>
        </w:tc>
      </w:tr>
      <w:tr w:rsidR="002A57D9" w:rsidRPr="009270F7" w:rsidTr="00473DF2">
        <w:tc>
          <w:tcPr>
            <w:tcW w:w="2044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«хорошо»</w:t>
            </w:r>
          </w:p>
        </w:tc>
        <w:tc>
          <w:tcPr>
            <w:tcW w:w="4902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>- демонстрирует хорошее знание предмета, с</w:t>
            </w:r>
            <w:r w:rsidRPr="009270F7">
              <w:rPr>
                <w:rFonts w:ascii="Times New Roman" w:hAnsi="Times New Roman"/>
                <w:bCs/>
                <w:lang w:val="ru-RU"/>
              </w:rPr>
              <w:t>о</w:t>
            </w:r>
            <w:r w:rsidRPr="009270F7">
              <w:rPr>
                <w:rFonts w:ascii="Times New Roman" w:hAnsi="Times New Roman"/>
                <w:bCs/>
                <w:lang w:val="ru-RU"/>
              </w:rPr>
              <w:t>единяя при ответе знания из разных разделов дисциплины, добавляя комментарии, пояснения, обос</w:t>
            </w:r>
            <w:r w:rsidR="00C917FB" w:rsidRPr="009270F7">
              <w:rPr>
                <w:rFonts w:ascii="Times New Roman" w:hAnsi="Times New Roman"/>
                <w:bCs/>
                <w:lang w:val="ru-RU"/>
              </w:rPr>
              <w:t>нования;</w:t>
            </w:r>
            <w:r w:rsidR="000E080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270F7">
              <w:rPr>
                <w:rFonts w:ascii="Times New Roman" w:hAnsi="Times New Roman"/>
                <w:lang w:val="ru-RU"/>
              </w:rPr>
              <w:t>фазы организации производства и организации обслуживания на предприятиях п</w:t>
            </w:r>
            <w:r w:rsidRPr="009270F7">
              <w:rPr>
                <w:rFonts w:ascii="Times New Roman" w:hAnsi="Times New Roman"/>
                <w:lang w:val="ru-RU"/>
              </w:rPr>
              <w:t>и</w:t>
            </w:r>
            <w:r w:rsidRPr="009270F7">
              <w:rPr>
                <w:rFonts w:ascii="Times New Roman" w:hAnsi="Times New Roman"/>
                <w:lang w:val="ru-RU"/>
              </w:rPr>
              <w:t>тания различных типов и классов</w:t>
            </w:r>
          </w:p>
          <w:p w:rsidR="002A57D9" w:rsidRPr="009270F7" w:rsidRDefault="002A57D9" w:rsidP="009270F7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- умеет подобрать соответствующие примеры, чаще из имеющихся в учебных материалах;</w:t>
            </w:r>
            <w:r w:rsidRPr="009270F7">
              <w:rPr>
                <w:sz w:val="22"/>
                <w:szCs w:val="22"/>
              </w:rPr>
              <w:t xml:space="preserve"> уст</w:t>
            </w:r>
            <w:r w:rsidRPr="009270F7">
              <w:rPr>
                <w:sz w:val="22"/>
                <w:szCs w:val="22"/>
              </w:rPr>
              <w:t>а</w:t>
            </w:r>
            <w:r w:rsidRPr="009270F7">
              <w:rPr>
                <w:sz w:val="22"/>
                <w:szCs w:val="22"/>
              </w:rPr>
              <w:t>навливать и определять приоритеты в сфере пр</w:t>
            </w:r>
            <w:r w:rsidRPr="009270F7">
              <w:rPr>
                <w:sz w:val="22"/>
                <w:szCs w:val="22"/>
              </w:rPr>
              <w:t>о</w:t>
            </w:r>
            <w:r w:rsidRPr="009270F7">
              <w:rPr>
                <w:sz w:val="22"/>
                <w:szCs w:val="22"/>
              </w:rPr>
              <w:t>изводства продукции питания, обосновывать пр</w:t>
            </w:r>
            <w:r w:rsidRPr="009270F7">
              <w:rPr>
                <w:sz w:val="22"/>
                <w:szCs w:val="22"/>
              </w:rPr>
              <w:t>и</w:t>
            </w:r>
            <w:r w:rsidRPr="009270F7">
              <w:rPr>
                <w:sz w:val="22"/>
                <w:szCs w:val="22"/>
              </w:rPr>
              <w:t>нятие конкретного технического решения при разработке новых технологических процессов производства продукции питания</w:t>
            </w:r>
          </w:p>
          <w:p w:rsidR="002A57D9" w:rsidRPr="009270F7" w:rsidRDefault="002A57D9" w:rsidP="009270F7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- владеет терминологией, делая ошибки; при н</w:t>
            </w:r>
            <w:r w:rsidRPr="009270F7">
              <w:rPr>
                <w:bCs/>
                <w:sz w:val="22"/>
                <w:szCs w:val="22"/>
              </w:rPr>
              <w:t>е</w:t>
            </w:r>
            <w:r w:rsidRPr="009270F7">
              <w:rPr>
                <w:bCs/>
                <w:sz w:val="22"/>
                <w:szCs w:val="22"/>
              </w:rPr>
              <w:t xml:space="preserve">верном употреблении сам может их исправить; способностью </w:t>
            </w:r>
            <w:r w:rsidRPr="009270F7">
              <w:rPr>
                <w:sz w:val="22"/>
                <w:szCs w:val="22"/>
              </w:rPr>
              <w:t>работать в коллективе, толерантно воспринимать социальные, этнические, конфе</w:t>
            </w:r>
            <w:r w:rsidRPr="009270F7">
              <w:rPr>
                <w:sz w:val="22"/>
                <w:szCs w:val="22"/>
              </w:rPr>
              <w:t>с</w:t>
            </w:r>
            <w:r w:rsidRPr="009270F7">
              <w:rPr>
                <w:sz w:val="22"/>
                <w:szCs w:val="22"/>
              </w:rPr>
              <w:t>сиональные и культурные различия</w:t>
            </w:r>
          </w:p>
        </w:tc>
        <w:tc>
          <w:tcPr>
            <w:tcW w:w="2410" w:type="dxa"/>
            <w:vAlign w:val="center"/>
          </w:tcPr>
          <w:p w:rsidR="00CD4B29" w:rsidRPr="00473DF2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473DF2">
              <w:rPr>
                <w:sz w:val="22"/>
                <w:szCs w:val="22"/>
              </w:rPr>
              <w:t xml:space="preserve">Тестовые задания </w:t>
            </w:r>
          </w:p>
          <w:p w:rsidR="002A57D9" w:rsidRPr="00473DF2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473DF2">
              <w:rPr>
                <w:sz w:val="22"/>
                <w:szCs w:val="22"/>
              </w:rPr>
              <w:t>(22-30</w:t>
            </w:r>
            <w:r w:rsidR="00CD4B29" w:rsidRPr="00473DF2">
              <w:rPr>
                <w:sz w:val="22"/>
                <w:szCs w:val="22"/>
              </w:rPr>
              <w:t xml:space="preserve"> баллов</w:t>
            </w:r>
            <w:r w:rsidRPr="00473DF2">
              <w:rPr>
                <w:sz w:val="22"/>
                <w:szCs w:val="22"/>
              </w:rPr>
              <w:t>)</w:t>
            </w:r>
          </w:p>
          <w:p w:rsidR="002A57D9" w:rsidRPr="00473DF2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473DF2">
              <w:rPr>
                <w:sz w:val="22"/>
                <w:szCs w:val="22"/>
              </w:rPr>
              <w:t>Реферат (6-7</w:t>
            </w:r>
            <w:r w:rsidR="00CD4B29" w:rsidRPr="00473DF2">
              <w:rPr>
                <w:sz w:val="22"/>
                <w:szCs w:val="22"/>
              </w:rPr>
              <w:t xml:space="preserve"> баллов</w:t>
            </w:r>
            <w:r w:rsidRPr="00473DF2">
              <w:rPr>
                <w:sz w:val="22"/>
                <w:szCs w:val="22"/>
              </w:rPr>
              <w:t>)</w:t>
            </w:r>
          </w:p>
          <w:p w:rsidR="002A57D9" w:rsidRPr="00473DF2" w:rsidRDefault="00473DF2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473DF2">
              <w:rPr>
                <w:rFonts w:ascii="Times New Roman" w:hAnsi="Times New Roman"/>
              </w:rPr>
              <w:t>Вопросы для экзамена</w:t>
            </w:r>
          </w:p>
          <w:p w:rsidR="002A57D9" w:rsidRPr="00473DF2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473DF2">
              <w:rPr>
                <w:rFonts w:ascii="Times New Roman" w:hAnsi="Times New Roman"/>
                <w:lang w:val="ru-RU"/>
              </w:rPr>
              <w:t>(22-37</w:t>
            </w:r>
            <w:r w:rsidR="00CD4B29" w:rsidRPr="00473DF2">
              <w:rPr>
                <w:rFonts w:ascii="Times New Roman" w:hAnsi="Times New Roman"/>
              </w:rPr>
              <w:t>баллов</w:t>
            </w:r>
            <w:r w:rsidRPr="00473DF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2A57D9" w:rsidRPr="009270F7" w:rsidTr="00473DF2">
        <w:tc>
          <w:tcPr>
            <w:tcW w:w="2044" w:type="dxa"/>
            <w:vAlign w:val="center"/>
          </w:tcPr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(35</w:t>
            </w:r>
            <w:r w:rsidR="00CD4B29" w:rsidRPr="009270F7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9270F7">
              <w:rPr>
                <w:rFonts w:ascii="Times New Roman" w:hAnsi="Times New Roman"/>
                <w:bCs/>
                <w:iCs/>
                <w:lang w:val="ru-RU"/>
              </w:rPr>
              <w:t>49 баллов)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«удовлетворител</w:t>
            </w:r>
            <w:r w:rsidRPr="009270F7">
              <w:rPr>
                <w:rFonts w:ascii="Times New Roman" w:hAnsi="Times New Roman"/>
                <w:bCs/>
                <w:iCs/>
                <w:lang w:val="ru-RU"/>
              </w:rPr>
              <w:t>ь</w:t>
            </w:r>
            <w:r w:rsidRPr="009270F7">
              <w:rPr>
                <w:rFonts w:ascii="Times New Roman" w:hAnsi="Times New Roman"/>
                <w:bCs/>
                <w:iCs/>
                <w:lang w:val="ru-RU"/>
              </w:rPr>
              <w:t>но»</w:t>
            </w:r>
          </w:p>
        </w:tc>
        <w:tc>
          <w:tcPr>
            <w:tcW w:w="4902" w:type="dxa"/>
            <w:vAlign w:val="center"/>
          </w:tcPr>
          <w:p w:rsidR="002A57D9" w:rsidRPr="009270F7" w:rsidRDefault="00C917FB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 xml:space="preserve">- </w:t>
            </w:r>
            <w:r w:rsidR="002A57D9" w:rsidRPr="009270F7">
              <w:rPr>
                <w:rFonts w:ascii="Times New Roman" w:hAnsi="Times New Roman"/>
                <w:bCs/>
                <w:lang w:val="ru-RU"/>
              </w:rPr>
              <w:t>знает - отвечает только на конкретный вопрос, соединяет знания из разных разделов дисциплины только при наводящих вопросах экзаменатора;</w:t>
            </w:r>
          </w:p>
          <w:p w:rsidR="002A57D9" w:rsidRPr="009270F7" w:rsidRDefault="00C917FB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 xml:space="preserve">- </w:t>
            </w:r>
            <w:r w:rsidR="002A57D9" w:rsidRPr="009270F7">
              <w:rPr>
                <w:rFonts w:ascii="Times New Roman" w:hAnsi="Times New Roman"/>
                <w:bCs/>
                <w:lang w:val="ru-RU"/>
              </w:rPr>
              <w:t xml:space="preserve">умеет - с трудом может соотнести теорию и практические примеры из учебных материалов; примеры не всегда правильные;   </w:t>
            </w:r>
          </w:p>
          <w:p w:rsidR="002A57D9" w:rsidRPr="009270F7" w:rsidRDefault="00C917FB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70F7">
              <w:rPr>
                <w:rFonts w:ascii="Times New Roman" w:hAnsi="Times New Roman"/>
                <w:bCs/>
                <w:lang w:val="ru-RU"/>
              </w:rPr>
              <w:t xml:space="preserve">- </w:t>
            </w:r>
            <w:r w:rsidR="002A57D9" w:rsidRPr="009270F7">
              <w:rPr>
                <w:rFonts w:ascii="Times New Roman" w:hAnsi="Times New Roman"/>
                <w:bCs/>
                <w:lang w:val="ru-RU"/>
              </w:rPr>
              <w:t>владеет - редко использует при ответе термины, подменяет одни понятия другими, не всегда п</w:t>
            </w:r>
            <w:r w:rsidR="002A57D9" w:rsidRPr="009270F7">
              <w:rPr>
                <w:rFonts w:ascii="Times New Roman" w:hAnsi="Times New Roman"/>
                <w:bCs/>
                <w:lang w:val="ru-RU"/>
              </w:rPr>
              <w:t>о</w:t>
            </w:r>
            <w:r w:rsidR="002A57D9" w:rsidRPr="009270F7">
              <w:rPr>
                <w:rFonts w:ascii="Times New Roman" w:hAnsi="Times New Roman"/>
                <w:bCs/>
                <w:lang w:val="ru-RU"/>
              </w:rPr>
              <w:t xml:space="preserve">нимая разницы; поверхностное владение </w:t>
            </w:r>
            <w:r w:rsidR="002A57D9" w:rsidRPr="009270F7">
              <w:rPr>
                <w:rFonts w:ascii="Times New Roman" w:hAnsi="Times New Roman"/>
                <w:lang w:val="ru-RU"/>
              </w:rPr>
              <w:t>фазами организации производства и организации обсл</w:t>
            </w:r>
            <w:r w:rsidR="002A57D9" w:rsidRPr="009270F7">
              <w:rPr>
                <w:rFonts w:ascii="Times New Roman" w:hAnsi="Times New Roman"/>
                <w:lang w:val="ru-RU"/>
              </w:rPr>
              <w:t>у</w:t>
            </w:r>
            <w:r w:rsidR="002A57D9" w:rsidRPr="009270F7">
              <w:rPr>
                <w:rFonts w:ascii="Times New Roman" w:hAnsi="Times New Roman"/>
                <w:lang w:val="ru-RU"/>
              </w:rPr>
              <w:t>живания на предприятиях питания различных типов и классов</w:t>
            </w:r>
          </w:p>
        </w:tc>
        <w:tc>
          <w:tcPr>
            <w:tcW w:w="2410" w:type="dxa"/>
            <w:vAlign w:val="center"/>
          </w:tcPr>
          <w:p w:rsidR="00CD4B2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(12-19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 xml:space="preserve">)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 (5-6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>)</w:t>
            </w:r>
          </w:p>
          <w:p w:rsidR="00473DF2" w:rsidRDefault="00473DF2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  <w:r w:rsidRPr="009270F7">
              <w:rPr>
                <w:sz w:val="22"/>
                <w:szCs w:val="22"/>
              </w:rPr>
              <w:t xml:space="preserve"> </w:t>
            </w:r>
          </w:p>
          <w:p w:rsidR="002A57D9" w:rsidRPr="009270F7" w:rsidRDefault="00C917FB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</w:t>
            </w:r>
            <w:r w:rsidR="002A57D9" w:rsidRPr="009270F7">
              <w:rPr>
                <w:sz w:val="22"/>
                <w:szCs w:val="22"/>
              </w:rPr>
              <w:t>18-24</w:t>
            </w:r>
            <w:r w:rsidR="00CD4B29" w:rsidRPr="009270F7">
              <w:rPr>
                <w:sz w:val="22"/>
                <w:szCs w:val="22"/>
              </w:rPr>
              <w:t xml:space="preserve"> балла</w:t>
            </w:r>
            <w:r w:rsidR="002A57D9" w:rsidRPr="009270F7">
              <w:rPr>
                <w:sz w:val="22"/>
                <w:szCs w:val="22"/>
              </w:rPr>
              <w:t>)</w:t>
            </w:r>
          </w:p>
        </w:tc>
      </w:tr>
      <w:tr w:rsidR="002A57D9" w:rsidRPr="009270F7" w:rsidTr="00473DF2">
        <w:tc>
          <w:tcPr>
            <w:tcW w:w="2044" w:type="dxa"/>
            <w:vAlign w:val="center"/>
          </w:tcPr>
          <w:p w:rsidR="00CD4B2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9270F7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9270F7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C917FB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 xml:space="preserve">(компетенция </w:t>
            </w:r>
          </w:p>
          <w:p w:rsidR="00CD4B2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C917FB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(менее 35 баллов)</w:t>
            </w:r>
          </w:p>
          <w:p w:rsidR="002A57D9" w:rsidRPr="009270F7" w:rsidRDefault="002A57D9" w:rsidP="009270F7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6" w:right="-52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270F7">
              <w:rPr>
                <w:rFonts w:ascii="Times New Roman" w:hAnsi="Times New Roman"/>
                <w:bCs/>
                <w:iCs/>
                <w:lang w:val="ru-RU"/>
              </w:rPr>
              <w:t>«неудовлетвор</w:t>
            </w:r>
            <w:r w:rsidRPr="009270F7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Pr="009270F7">
              <w:rPr>
                <w:rFonts w:ascii="Times New Roman" w:hAnsi="Times New Roman"/>
                <w:bCs/>
                <w:iCs/>
                <w:lang w:val="ru-RU"/>
              </w:rPr>
              <w:t>тельно»</w:t>
            </w:r>
          </w:p>
        </w:tc>
        <w:tc>
          <w:tcPr>
            <w:tcW w:w="4902" w:type="dxa"/>
            <w:vAlign w:val="center"/>
          </w:tcPr>
          <w:p w:rsidR="002A57D9" w:rsidRPr="009270F7" w:rsidRDefault="00C917FB" w:rsidP="009270F7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 xml:space="preserve">- </w:t>
            </w:r>
            <w:r w:rsidR="002A57D9" w:rsidRPr="009270F7">
              <w:rPr>
                <w:bCs/>
                <w:sz w:val="22"/>
                <w:szCs w:val="22"/>
              </w:rPr>
              <w:t>не знает значительной части программного м</w:t>
            </w:r>
            <w:r w:rsidR="002A57D9" w:rsidRPr="009270F7">
              <w:rPr>
                <w:bCs/>
                <w:sz w:val="22"/>
                <w:szCs w:val="22"/>
              </w:rPr>
              <w:t>а</w:t>
            </w:r>
            <w:r w:rsidR="002A57D9" w:rsidRPr="009270F7">
              <w:rPr>
                <w:bCs/>
                <w:sz w:val="22"/>
                <w:szCs w:val="22"/>
              </w:rPr>
              <w:t>териала, допускает существенные ошибки;</w:t>
            </w:r>
          </w:p>
          <w:p w:rsidR="002A57D9" w:rsidRPr="009270F7" w:rsidRDefault="00C917FB" w:rsidP="009270F7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 xml:space="preserve">- </w:t>
            </w:r>
            <w:r w:rsidR="002A57D9" w:rsidRPr="009270F7">
              <w:rPr>
                <w:bCs/>
                <w:sz w:val="22"/>
                <w:szCs w:val="22"/>
              </w:rPr>
              <w:t>умеет - неуверенно, с большими затруднениями выполняет практические работы;</w:t>
            </w:r>
          </w:p>
          <w:p w:rsidR="002A57D9" w:rsidRPr="009270F7" w:rsidRDefault="002A57D9" w:rsidP="009270F7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9270F7">
              <w:rPr>
                <w:bCs/>
                <w:sz w:val="22"/>
                <w:szCs w:val="22"/>
              </w:rPr>
              <w:t>не владеет терминологией</w:t>
            </w:r>
          </w:p>
        </w:tc>
        <w:tc>
          <w:tcPr>
            <w:tcW w:w="2410" w:type="dxa"/>
            <w:vAlign w:val="center"/>
          </w:tcPr>
          <w:p w:rsidR="00CD4B2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Тестовые задания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(0-10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 xml:space="preserve">) </w:t>
            </w:r>
          </w:p>
          <w:p w:rsidR="002A57D9" w:rsidRPr="009270F7" w:rsidRDefault="002A57D9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Реферат (0-4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>)</w:t>
            </w:r>
          </w:p>
          <w:p w:rsidR="002A57D9" w:rsidRPr="009270F7" w:rsidRDefault="00473DF2" w:rsidP="009270F7">
            <w:pPr>
              <w:ind w:left="-40" w:right="-34"/>
              <w:rPr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  <w:p w:rsidR="002A57D9" w:rsidRPr="009270F7" w:rsidRDefault="002A57D9" w:rsidP="009270F7">
            <w:pPr>
              <w:ind w:left="-40" w:right="-34"/>
              <w:rPr>
                <w:b/>
                <w:bCs/>
                <w:sz w:val="22"/>
                <w:szCs w:val="22"/>
              </w:rPr>
            </w:pPr>
            <w:r w:rsidRPr="009270F7">
              <w:rPr>
                <w:sz w:val="22"/>
                <w:szCs w:val="22"/>
              </w:rPr>
              <w:t>(0-17</w:t>
            </w:r>
            <w:r w:rsidR="00CD4B29" w:rsidRPr="009270F7">
              <w:rPr>
                <w:sz w:val="22"/>
                <w:szCs w:val="22"/>
              </w:rPr>
              <w:t xml:space="preserve"> баллов</w:t>
            </w:r>
            <w:r w:rsidRPr="009270F7">
              <w:rPr>
                <w:sz w:val="22"/>
                <w:szCs w:val="22"/>
              </w:rPr>
              <w:t>)</w:t>
            </w:r>
          </w:p>
        </w:tc>
      </w:tr>
    </w:tbl>
    <w:p w:rsidR="00A734A1" w:rsidRPr="009270F7" w:rsidRDefault="00A734A1" w:rsidP="009270F7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167B" w:rsidRPr="009270F7" w:rsidRDefault="000C167B" w:rsidP="009270F7">
      <w:pPr>
        <w:ind w:firstLine="720"/>
        <w:jc w:val="both"/>
      </w:pPr>
      <w:r w:rsidRPr="009270F7">
        <w:t xml:space="preserve"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</w:t>
      </w:r>
      <w:r w:rsidRPr="009270F7">
        <w:lastRenderedPageBreak/>
        <w:t>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FB3D57" w:rsidRPr="009270F7" w:rsidRDefault="00FB3D57" w:rsidP="009270F7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</w:pPr>
    </w:p>
    <w:p w:rsidR="00807A7B" w:rsidRDefault="00A415E6" w:rsidP="009270F7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9270F7">
        <w:rPr>
          <w:b/>
          <w:sz w:val="28"/>
          <w:szCs w:val="28"/>
        </w:rPr>
        <w:t>7</w:t>
      </w:r>
      <w:r w:rsidR="00807A7B" w:rsidRPr="009270F7">
        <w:rPr>
          <w:b/>
          <w:sz w:val="28"/>
          <w:szCs w:val="28"/>
        </w:rPr>
        <w:t xml:space="preserve">. Учебно-методическое и информационное обеспечение дисциплины </w:t>
      </w:r>
    </w:p>
    <w:p w:rsidR="00FE2C08" w:rsidRPr="009270F7" w:rsidRDefault="00FE2C08" w:rsidP="009270F7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(модуля)</w:t>
      </w:r>
    </w:p>
    <w:p w:rsidR="005243CB" w:rsidRPr="009270F7" w:rsidRDefault="00A415E6" w:rsidP="009270F7">
      <w:pPr>
        <w:pStyle w:val="a0"/>
        <w:spacing w:line="240" w:lineRule="auto"/>
        <w:rPr>
          <w:b w:val="0"/>
          <w:sz w:val="28"/>
          <w:szCs w:val="28"/>
        </w:rPr>
      </w:pPr>
      <w:r w:rsidRPr="009270F7">
        <w:rPr>
          <w:sz w:val="28"/>
          <w:szCs w:val="28"/>
        </w:rPr>
        <w:t>7</w:t>
      </w:r>
      <w:r w:rsidR="0021647F" w:rsidRPr="009270F7">
        <w:rPr>
          <w:sz w:val="28"/>
          <w:szCs w:val="28"/>
        </w:rPr>
        <w:t xml:space="preserve">.1 </w:t>
      </w:r>
      <w:r w:rsidR="00FE2C08">
        <w:rPr>
          <w:sz w:val="28"/>
          <w:szCs w:val="28"/>
        </w:rPr>
        <w:t>Учебная</w:t>
      </w:r>
      <w:r w:rsidR="0021647F" w:rsidRPr="009270F7">
        <w:rPr>
          <w:sz w:val="28"/>
          <w:szCs w:val="28"/>
        </w:rPr>
        <w:t xml:space="preserve"> литература</w:t>
      </w:r>
      <w:r w:rsidR="005243CB" w:rsidRPr="009270F7">
        <w:rPr>
          <w:sz w:val="28"/>
          <w:szCs w:val="28"/>
        </w:rPr>
        <w:t>:</w:t>
      </w:r>
    </w:p>
    <w:p w:rsidR="00683FF4" w:rsidRPr="009270F7" w:rsidRDefault="00683FF4" w:rsidP="009270F7">
      <w:pPr>
        <w:ind w:firstLine="720"/>
        <w:jc w:val="both"/>
        <w:rPr>
          <w:rFonts w:eastAsia="Arial Unicode MS"/>
        </w:rPr>
      </w:pPr>
      <w:r w:rsidRPr="009270F7">
        <w:rPr>
          <w:rFonts w:eastAsia="Arial Unicode MS"/>
        </w:rPr>
        <w:t xml:space="preserve">1. </w:t>
      </w:r>
      <w:proofErr w:type="spellStart"/>
      <w:r w:rsidRPr="009270F7">
        <w:rPr>
          <w:rFonts w:eastAsia="Arial Unicode MS"/>
        </w:rPr>
        <w:t>Нечепорук</w:t>
      </w:r>
      <w:proofErr w:type="spellEnd"/>
      <w:r w:rsidRPr="009270F7">
        <w:rPr>
          <w:rFonts w:eastAsia="Arial Unicode MS"/>
        </w:rPr>
        <w:t xml:space="preserve"> А.Г., </w:t>
      </w:r>
      <w:r w:rsidR="000369E8" w:rsidRPr="009270F7">
        <w:rPr>
          <w:rFonts w:eastAsia="Arial Unicode MS"/>
        </w:rPr>
        <w:t xml:space="preserve">УМКД «Основы ресторанного </w:t>
      </w:r>
      <w:r w:rsidR="00E17C9D" w:rsidRPr="009270F7">
        <w:rPr>
          <w:rFonts w:eastAsia="Arial Unicode MS"/>
        </w:rPr>
        <w:t>дела</w:t>
      </w:r>
      <w:r w:rsidR="000369E8" w:rsidRPr="009270F7">
        <w:rPr>
          <w:rFonts w:eastAsia="Arial Unicode MS"/>
        </w:rPr>
        <w:t>»</w:t>
      </w:r>
      <w:r w:rsidRPr="009270F7">
        <w:rPr>
          <w:rFonts w:eastAsia="Arial Unicode MS"/>
        </w:rPr>
        <w:t xml:space="preserve"> для направления подгото</w:t>
      </w:r>
      <w:r w:rsidRPr="009270F7">
        <w:rPr>
          <w:rFonts w:eastAsia="Arial Unicode MS"/>
        </w:rPr>
        <w:t>в</w:t>
      </w:r>
      <w:r w:rsidRPr="009270F7">
        <w:rPr>
          <w:rFonts w:eastAsia="Arial Unicode MS"/>
        </w:rPr>
        <w:t>ки 19.03.04 Технология продукции и организация общественного питания, профиля Те</w:t>
      </w:r>
      <w:r w:rsidRPr="009270F7">
        <w:rPr>
          <w:rFonts w:eastAsia="Arial Unicode MS"/>
        </w:rPr>
        <w:t>х</w:t>
      </w:r>
      <w:r w:rsidRPr="009270F7">
        <w:rPr>
          <w:rFonts w:eastAsia="Arial Unicode MS"/>
        </w:rPr>
        <w:t>нология и организация специальных видов питания – Мичуринск: Из</w:t>
      </w:r>
      <w:r w:rsidR="000331FC">
        <w:rPr>
          <w:rFonts w:eastAsia="Arial Unicode MS"/>
        </w:rPr>
        <w:t>дательство Мич</w:t>
      </w:r>
      <w:r w:rsidR="000331FC">
        <w:rPr>
          <w:rFonts w:eastAsia="Arial Unicode MS"/>
        </w:rPr>
        <w:t>у</w:t>
      </w:r>
      <w:r w:rsidR="000331FC">
        <w:rPr>
          <w:rFonts w:eastAsia="Arial Unicode MS"/>
        </w:rPr>
        <w:t>ринский ГАУ</w:t>
      </w:r>
      <w:r w:rsidR="0087426A">
        <w:rPr>
          <w:rFonts w:eastAsia="Arial Unicode MS"/>
        </w:rPr>
        <w:t>, 202</w:t>
      </w:r>
      <w:r w:rsidR="00473DF2">
        <w:rPr>
          <w:rFonts w:eastAsia="Arial Unicode MS"/>
        </w:rPr>
        <w:t>4</w:t>
      </w:r>
      <w:r w:rsidRPr="009270F7">
        <w:rPr>
          <w:rFonts w:eastAsia="Arial Unicode MS"/>
        </w:rPr>
        <w:t>.</w:t>
      </w:r>
    </w:p>
    <w:p w:rsidR="00807A7B" w:rsidRPr="009270F7" w:rsidRDefault="00FE2C08" w:rsidP="009270F7">
      <w:pPr>
        <w:pStyle w:val="a0"/>
        <w:spacing w:line="240" w:lineRule="auto"/>
        <w:ind w:firstLine="720"/>
        <w:jc w:val="both"/>
        <w:rPr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2</w:t>
      </w:r>
      <w:r w:rsidR="00C917FB" w:rsidRPr="009270F7">
        <w:rPr>
          <w:rFonts w:eastAsia="Arial Unicode MS"/>
          <w:b w:val="0"/>
          <w:sz w:val="24"/>
          <w:szCs w:val="24"/>
        </w:rPr>
        <w:t xml:space="preserve">. </w:t>
      </w:r>
      <w:r w:rsidR="000369E8" w:rsidRPr="009270F7">
        <w:rPr>
          <w:rFonts w:eastAsia="Arial Unicode MS"/>
          <w:b w:val="0"/>
          <w:sz w:val="24"/>
          <w:szCs w:val="24"/>
        </w:rPr>
        <w:t xml:space="preserve">Методические указания для </w:t>
      </w:r>
      <w:r w:rsidR="00E17C9D" w:rsidRPr="009270F7">
        <w:rPr>
          <w:rFonts w:eastAsia="Arial Unicode MS"/>
          <w:b w:val="0"/>
          <w:sz w:val="24"/>
          <w:szCs w:val="24"/>
        </w:rPr>
        <w:t>практических</w:t>
      </w:r>
      <w:r w:rsidR="000369E8" w:rsidRPr="009270F7">
        <w:rPr>
          <w:rFonts w:eastAsia="Arial Unicode MS"/>
          <w:b w:val="0"/>
          <w:sz w:val="24"/>
          <w:szCs w:val="24"/>
        </w:rPr>
        <w:t xml:space="preserve"> занятий по дисциплине «Основы ре</w:t>
      </w:r>
      <w:r w:rsidR="000369E8" w:rsidRPr="009270F7">
        <w:rPr>
          <w:rFonts w:eastAsia="Arial Unicode MS"/>
          <w:b w:val="0"/>
          <w:sz w:val="24"/>
          <w:szCs w:val="24"/>
        </w:rPr>
        <w:t>с</w:t>
      </w:r>
      <w:r w:rsidR="000369E8" w:rsidRPr="009270F7">
        <w:rPr>
          <w:rFonts w:eastAsia="Arial Unicode MS"/>
          <w:b w:val="0"/>
          <w:sz w:val="24"/>
          <w:szCs w:val="24"/>
        </w:rPr>
        <w:t xml:space="preserve">торанного </w:t>
      </w:r>
      <w:r w:rsidR="00E17C9D" w:rsidRPr="009270F7">
        <w:rPr>
          <w:rFonts w:eastAsia="Arial Unicode MS"/>
          <w:b w:val="0"/>
          <w:sz w:val="24"/>
          <w:szCs w:val="24"/>
        </w:rPr>
        <w:t>дела</w:t>
      </w:r>
      <w:r w:rsidR="000369E8" w:rsidRPr="009270F7">
        <w:rPr>
          <w:rFonts w:eastAsia="Arial Unicode MS"/>
          <w:b w:val="0"/>
          <w:sz w:val="24"/>
          <w:szCs w:val="24"/>
        </w:rPr>
        <w:t xml:space="preserve">» </w:t>
      </w:r>
      <w:r w:rsidR="000369E8" w:rsidRPr="009270F7">
        <w:rPr>
          <w:b w:val="0"/>
          <w:sz w:val="24"/>
          <w:szCs w:val="24"/>
        </w:rPr>
        <w:t>по напр</w:t>
      </w:r>
      <w:r w:rsidR="00E17C9D" w:rsidRPr="009270F7">
        <w:rPr>
          <w:b w:val="0"/>
          <w:sz w:val="24"/>
          <w:szCs w:val="24"/>
        </w:rPr>
        <w:t>авлению подготовки 19.03.04Т</w:t>
      </w:r>
      <w:r w:rsidR="00792E88" w:rsidRPr="009270F7">
        <w:rPr>
          <w:b w:val="0"/>
          <w:sz w:val="24"/>
          <w:szCs w:val="24"/>
        </w:rPr>
        <w:t>ехнология</w:t>
      </w:r>
      <w:r w:rsidR="000369E8" w:rsidRPr="009270F7">
        <w:rPr>
          <w:b w:val="0"/>
          <w:sz w:val="24"/>
          <w:szCs w:val="24"/>
        </w:rPr>
        <w:t xml:space="preserve"> продукции и организ</w:t>
      </w:r>
      <w:r w:rsidR="000369E8" w:rsidRPr="009270F7">
        <w:rPr>
          <w:b w:val="0"/>
          <w:sz w:val="24"/>
          <w:szCs w:val="24"/>
        </w:rPr>
        <w:t>а</w:t>
      </w:r>
      <w:r w:rsidR="000369E8" w:rsidRPr="009270F7">
        <w:rPr>
          <w:b w:val="0"/>
          <w:sz w:val="24"/>
          <w:szCs w:val="24"/>
        </w:rPr>
        <w:t>ция общественного пи</w:t>
      </w:r>
      <w:r w:rsidR="00E17C9D" w:rsidRPr="009270F7">
        <w:rPr>
          <w:b w:val="0"/>
          <w:sz w:val="24"/>
          <w:szCs w:val="24"/>
        </w:rPr>
        <w:t xml:space="preserve">тания направленность (профиль) </w:t>
      </w:r>
      <w:r w:rsidR="000369E8" w:rsidRPr="009270F7">
        <w:rPr>
          <w:b w:val="0"/>
          <w:sz w:val="24"/>
          <w:szCs w:val="24"/>
        </w:rPr>
        <w:t>Технология и органи</w:t>
      </w:r>
      <w:r w:rsidR="00E17C9D" w:rsidRPr="009270F7">
        <w:rPr>
          <w:b w:val="0"/>
          <w:sz w:val="24"/>
          <w:szCs w:val="24"/>
        </w:rPr>
        <w:t>зация спец</w:t>
      </w:r>
      <w:r w:rsidR="00E17C9D" w:rsidRPr="009270F7">
        <w:rPr>
          <w:b w:val="0"/>
          <w:sz w:val="24"/>
          <w:szCs w:val="24"/>
        </w:rPr>
        <w:t>и</w:t>
      </w:r>
      <w:r w:rsidR="00E17C9D" w:rsidRPr="009270F7">
        <w:rPr>
          <w:b w:val="0"/>
          <w:sz w:val="24"/>
          <w:szCs w:val="24"/>
        </w:rPr>
        <w:t>альных видов питания</w:t>
      </w:r>
      <w:r w:rsidR="000369E8" w:rsidRPr="009270F7">
        <w:rPr>
          <w:b w:val="0"/>
          <w:sz w:val="24"/>
          <w:szCs w:val="24"/>
        </w:rPr>
        <w:t xml:space="preserve">, авторы: </w:t>
      </w:r>
      <w:proofErr w:type="spellStart"/>
      <w:r w:rsidR="000369E8" w:rsidRPr="009270F7">
        <w:rPr>
          <w:b w:val="0"/>
          <w:sz w:val="24"/>
          <w:szCs w:val="24"/>
        </w:rPr>
        <w:t>Нечепорук</w:t>
      </w:r>
      <w:proofErr w:type="spellEnd"/>
      <w:r w:rsidR="000369E8" w:rsidRPr="009270F7">
        <w:rPr>
          <w:b w:val="0"/>
          <w:sz w:val="24"/>
          <w:szCs w:val="24"/>
        </w:rPr>
        <w:t xml:space="preserve"> А.Г</w:t>
      </w:r>
      <w:r w:rsidR="000E0807">
        <w:rPr>
          <w:b w:val="0"/>
          <w:sz w:val="24"/>
          <w:szCs w:val="24"/>
        </w:rPr>
        <w:t>.</w:t>
      </w:r>
      <w:r w:rsidR="0087426A">
        <w:rPr>
          <w:b w:val="0"/>
          <w:sz w:val="24"/>
          <w:szCs w:val="24"/>
        </w:rPr>
        <w:t>, 202</w:t>
      </w:r>
      <w:r w:rsidR="00473DF2">
        <w:rPr>
          <w:b w:val="0"/>
          <w:sz w:val="24"/>
          <w:szCs w:val="24"/>
        </w:rPr>
        <w:t>4</w:t>
      </w:r>
      <w:r w:rsidR="000369E8" w:rsidRPr="009270F7">
        <w:rPr>
          <w:b w:val="0"/>
          <w:sz w:val="24"/>
          <w:szCs w:val="24"/>
        </w:rPr>
        <w:t>.</w:t>
      </w:r>
    </w:p>
    <w:p w:rsidR="00683FF4" w:rsidRPr="009270F7" w:rsidRDefault="00683FF4" w:rsidP="009270F7">
      <w:pPr>
        <w:pStyle w:val="booklist-authors"/>
        <w:shd w:val="clear" w:color="auto" w:fill="FFFFFF"/>
        <w:spacing w:before="0" w:beforeAutospacing="0" w:after="0" w:afterAutospacing="0"/>
        <w:jc w:val="both"/>
      </w:pPr>
    </w:p>
    <w:p w:rsidR="00994F45" w:rsidRPr="000E0807" w:rsidRDefault="00C917FB" w:rsidP="000E0807">
      <w:pPr>
        <w:jc w:val="center"/>
        <w:rPr>
          <w:b/>
          <w:sz w:val="28"/>
          <w:szCs w:val="28"/>
        </w:rPr>
      </w:pPr>
      <w:r w:rsidRPr="000E0807">
        <w:rPr>
          <w:b/>
          <w:sz w:val="28"/>
          <w:szCs w:val="28"/>
        </w:rPr>
        <w:t>7.</w:t>
      </w:r>
      <w:r w:rsidR="00FE2C08" w:rsidRPr="000E0807">
        <w:rPr>
          <w:b/>
          <w:sz w:val="28"/>
          <w:szCs w:val="28"/>
        </w:rPr>
        <w:t>2</w:t>
      </w:r>
      <w:r w:rsidRPr="000E0807">
        <w:rPr>
          <w:b/>
          <w:sz w:val="28"/>
          <w:szCs w:val="28"/>
        </w:rPr>
        <w:t xml:space="preserve"> </w:t>
      </w:r>
      <w:r w:rsidR="001029D8" w:rsidRPr="000E0807">
        <w:rPr>
          <w:b/>
          <w:sz w:val="28"/>
          <w:szCs w:val="28"/>
        </w:rPr>
        <w:t>Методические указания по освоению дисциплины (модуля)</w:t>
      </w:r>
    </w:p>
    <w:p w:rsidR="008B4E24" w:rsidRPr="009270F7" w:rsidRDefault="008B4E24" w:rsidP="009270F7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9270F7">
        <w:rPr>
          <w:b w:val="0"/>
          <w:sz w:val="24"/>
          <w:szCs w:val="24"/>
        </w:rPr>
        <w:t xml:space="preserve">1. </w:t>
      </w:r>
      <w:proofErr w:type="spellStart"/>
      <w:r w:rsidR="000331FC">
        <w:rPr>
          <w:b w:val="0"/>
          <w:sz w:val="24"/>
          <w:szCs w:val="24"/>
        </w:rPr>
        <w:t>Нечепорук</w:t>
      </w:r>
      <w:proofErr w:type="spellEnd"/>
      <w:r w:rsidR="000331FC">
        <w:rPr>
          <w:b w:val="0"/>
          <w:sz w:val="24"/>
          <w:szCs w:val="24"/>
        </w:rPr>
        <w:t xml:space="preserve"> А.Г.</w:t>
      </w:r>
      <w:r w:rsidR="002D6973">
        <w:rPr>
          <w:b w:val="0"/>
          <w:sz w:val="24"/>
          <w:szCs w:val="24"/>
        </w:rPr>
        <w:t xml:space="preserve"> </w:t>
      </w:r>
      <w:r w:rsidR="00867F40" w:rsidRPr="009270F7">
        <w:rPr>
          <w:b w:val="0"/>
          <w:sz w:val="24"/>
          <w:szCs w:val="24"/>
        </w:rPr>
        <w:t xml:space="preserve">Методические указания для практических работ по дисциплине «Организация ресторанного </w:t>
      </w:r>
      <w:r w:rsidR="00683FF4" w:rsidRPr="009270F7">
        <w:rPr>
          <w:b w:val="0"/>
          <w:sz w:val="24"/>
          <w:szCs w:val="24"/>
        </w:rPr>
        <w:t>дела</w:t>
      </w:r>
      <w:r w:rsidR="00867F40" w:rsidRPr="009270F7">
        <w:rPr>
          <w:b w:val="0"/>
          <w:sz w:val="24"/>
          <w:szCs w:val="24"/>
        </w:rPr>
        <w:t>»</w:t>
      </w:r>
      <w:r w:rsidR="000331FC">
        <w:rPr>
          <w:b w:val="0"/>
          <w:sz w:val="24"/>
          <w:szCs w:val="24"/>
        </w:rPr>
        <w:t>, Мичуринск – 202</w:t>
      </w:r>
      <w:r w:rsidR="00473DF2">
        <w:rPr>
          <w:b w:val="0"/>
          <w:sz w:val="24"/>
          <w:szCs w:val="24"/>
        </w:rPr>
        <w:t>4</w:t>
      </w:r>
      <w:r w:rsidR="00670362" w:rsidRPr="009270F7">
        <w:rPr>
          <w:b w:val="0"/>
          <w:sz w:val="24"/>
          <w:szCs w:val="24"/>
        </w:rPr>
        <w:t>.</w:t>
      </w:r>
    </w:p>
    <w:p w:rsidR="00F16FB0" w:rsidRPr="009270F7" w:rsidRDefault="00F16FB0" w:rsidP="009270F7">
      <w:pPr>
        <w:ind w:firstLine="709"/>
        <w:jc w:val="both"/>
      </w:pPr>
    </w:p>
    <w:p w:rsidR="000E0807" w:rsidRDefault="000E0807" w:rsidP="000E0807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0E0807" w:rsidRDefault="000E0807" w:rsidP="000E0807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E0807" w:rsidRPr="007236D1" w:rsidRDefault="000E0807" w:rsidP="000E0807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0E0807" w:rsidRPr="007658E9" w:rsidRDefault="000E0807" w:rsidP="000E0807">
      <w:pPr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E0807" w:rsidRPr="007658E9" w:rsidRDefault="000E0807" w:rsidP="000E0807">
      <w:pPr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E0807" w:rsidRPr="00C65E42" w:rsidRDefault="000E0807" w:rsidP="000E0807">
      <w:pPr>
        <w:ind w:firstLine="709"/>
      </w:pPr>
    </w:p>
    <w:p w:rsidR="000E0807" w:rsidRPr="00065F16" w:rsidRDefault="000E0807" w:rsidP="000E0807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473DF2" w:rsidRPr="00B264E0" w:rsidRDefault="00473DF2" w:rsidP="00473DF2">
      <w:pPr>
        <w:tabs>
          <w:tab w:val="left" w:pos="1134"/>
        </w:tabs>
        <w:ind w:firstLine="709"/>
        <w:jc w:val="both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f0"/>
          </w:rPr>
          <w:t>https://e.lanbook.</w:t>
        </w:r>
        <w:proofErr w:type="spellStart"/>
        <w:r w:rsidRPr="00B264E0">
          <w:rPr>
            <w:rStyle w:val="af0"/>
            <w:lang w:val="en-US"/>
          </w:rPr>
          <w:t>ru</w:t>
        </w:r>
        <w:proofErr w:type="spellEnd"/>
        <w:r w:rsidRPr="00B264E0">
          <w:rPr>
            <w:rStyle w:val="af0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473DF2" w:rsidRPr="00B264E0" w:rsidRDefault="00473DF2" w:rsidP="00473DF2">
      <w:pPr>
        <w:tabs>
          <w:tab w:val="left" w:pos="1134"/>
        </w:tabs>
        <w:ind w:firstLine="709"/>
        <w:jc w:val="both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473DF2" w:rsidRPr="00B264E0" w:rsidRDefault="00473DF2" w:rsidP="00473DF2">
      <w:pPr>
        <w:tabs>
          <w:tab w:val="left" w:pos="1134"/>
        </w:tabs>
        <w:ind w:firstLine="709"/>
        <w:jc w:val="both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473DF2" w:rsidRPr="00B264E0" w:rsidRDefault="00473DF2" w:rsidP="00473DF2">
      <w:pPr>
        <w:tabs>
          <w:tab w:val="left" w:pos="1134"/>
          <w:tab w:val="left" w:leader="underscore" w:pos="9298"/>
        </w:tabs>
        <w:ind w:firstLine="709"/>
        <w:jc w:val="both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473DF2" w:rsidRPr="00B264E0" w:rsidRDefault="00473DF2" w:rsidP="00473DF2">
      <w:pPr>
        <w:tabs>
          <w:tab w:val="left" w:pos="1134"/>
          <w:tab w:val="left" w:leader="underscore" w:pos="9298"/>
        </w:tabs>
        <w:ind w:firstLine="709"/>
        <w:jc w:val="both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f0"/>
            <w:lang w:val="en-US"/>
          </w:rPr>
          <w:t>https</w:t>
        </w:r>
        <w:r w:rsidRPr="00B264E0">
          <w:rPr>
            <w:rStyle w:val="af0"/>
          </w:rPr>
          <w:t>://</w:t>
        </w:r>
        <w:proofErr w:type="spellStart"/>
        <w:r w:rsidRPr="00B264E0">
          <w:rPr>
            <w:rStyle w:val="af0"/>
            <w:lang w:val="en-US"/>
          </w:rPr>
          <w:t>vernadsky</w:t>
        </w:r>
        <w:proofErr w:type="spellEnd"/>
        <w:r w:rsidRPr="00B264E0">
          <w:rPr>
            <w:rStyle w:val="af0"/>
          </w:rPr>
          <w:t>-</w:t>
        </w:r>
        <w:r w:rsidRPr="00B264E0">
          <w:rPr>
            <w:rStyle w:val="af0"/>
            <w:lang w:val="en-US"/>
          </w:rPr>
          <w:t>lib</w:t>
        </w:r>
        <w:r w:rsidRPr="00B264E0">
          <w:rPr>
            <w:rStyle w:val="af0"/>
          </w:rPr>
          <w:t>.</w:t>
        </w:r>
        <w:proofErr w:type="spellStart"/>
        <w:r w:rsidRPr="00B264E0">
          <w:rPr>
            <w:rStyle w:val="af0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473DF2" w:rsidRPr="00B264E0" w:rsidRDefault="00473DF2" w:rsidP="00473DF2">
      <w:pPr>
        <w:tabs>
          <w:tab w:val="left" w:pos="1134"/>
          <w:tab w:val="left" w:leader="underscore" w:pos="9298"/>
        </w:tabs>
        <w:ind w:firstLine="709"/>
        <w:jc w:val="both"/>
      </w:pPr>
      <w:r w:rsidRPr="00B264E0">
        <w:lastRenderedPageBreak/>
        <w:t>6. База данных НЭБ «Национальная электронная библиотека» (</w:t>
      </w:r>
      <w:hyperlink r:id="rId11" w:history="1">
        <w:r w:rsidRPr="00B264E0">
          <w:rPr>
            <w:rStyle w:val="af0"/>
            <w:lang w:val="en-US"/>
          </w:rPr>
          <w:t>https</w:t>
        </w:r>
        <w:r w:rsidRPr="00B264E0">
          <w:rPr>
            <w:rStyle w:val="af0"/>
          </w:rPr>
          <w:t>://</w:t>
        </w:r>
        <w:proofErr w:type="spellStart"/>
        <w:r w:rsidRPr="00B264E0">
          <w:rPr>
            <w:rStyle w:val="af0"/>
            <w:lang w:val="en-US"/>
          </w:rPr>
          <w:t>rusneb</w:t>
        </w:r>
        <w:proofErr w:type="spellEnd"/>
        <w:r w:rsidRPr="00B264E0">
          <w:rPr>
            <w:rStyle w:val="af0"/>
          </w:rPr>
          <w:t>.</w:t>
        </w:r>
        <w:proofErr w:type="spellStart"/>
        <w:r w:rsidRPr="00B264E0">
          <w:rPr>
            <w:rStyle w:val="af0"/>
            <w:lang w:val="en-US"/>
          </w:rPr>
          <w:t>ru</w:t>
        </w:r>
        <w:proofErr w:type="spellEnd"/>
        <w:r w:rsidRPr="00B264E0">
          <w:rPr>
            <w:rStyle w:val="af0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473DF2" w:rsidRPr="00B264E0" w:rsidRDefault="00473DF2" w:rsidP="00473DF2">
      <w:pPr>
        <w:ind w:firstLine="709"/>
        <w:jc w:val="both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f0"/>
          </w:rPr>
          <w:t>https://</w:t>
        </w:r>
        <w:r w:rsidRPr="00B264E0">
          <w:rPr>
            <w:rStyle w:val="af0"/>
            <w:lang w:val="en-US"/>
          </w:rPr>
          <w:t>www</w:t>
        </w:r>
        <w:r w:rsidRPr="00B264E0">
          <w:rPr>
            <w:rStyle w:val="af0"/>
          </w:rPr>
          <w:t>.</w:t>
        </w:r>
        <w:proofErr w:type="spellStart"/>
        <w:r w:rsidRPr="00B264E0">
          <w:rPr>
            <w:rStyle w:val="af0"/>
            <w:lang w:val="en-US"/>
          </w:rPr>
          <w:t>tambovlib</w:t>
        </w:r>
        <w:proofErr w:type="spellEnd"/>
        <w:r w:rsidRPr="00B264E0">
          <w:rPr>
            <w:rStyle w:val="af0"/>
          </w:rPr>
          <w:t>.</w:t>
        </w:r>
        <w:proofErr w:type="spellStart"/>
        <w:r w:rsidRPr="00B264E0">
          <w:rPr>
            <w:rStyle w:val="af0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E0807" w:rsidRPr="00BB4C36" w:rsidRDefault="000E0807" w:rsidP="000E0807">
      <w:pPr>
        <w:spacing w:line="235" w:lineRule="auto"/>
        <w:ind w:firstLine="709"/>
        <w:jc w:val="both"/>
        <w:rPr>
          <w:rFonts w:eastAsia="TimesNewRomanPS-ItalicMT"/>
          <w:iCs/>
        </w:rPr>
      </w:pPr>
    </w:p>
    <w:p w:rsidR="000E0807" w:rsidRPr="00BB1D3D" w:rsidRDefault="000E0807" w:rsidP="000E0807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473DF2" w:rsidRPr="00BB1D3D" w:rsidRDefault="00473DF2" w:rsidP="00473DF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473DF2" w:rsidRDefault="00473DF2" w:rsidP="00473DF2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E0807" w:rsidRPr="005977C3" w:rsidRDefault="000E0807" w:rsidP="000E0807">
      <w:pPr>
        <w:ind w:firstLine="709"/>
      </w:pPr>
    </w:p>
    <w:p w:rsidR="000E0807" w:rsidRPr="00BB1D3D" w:rsidRDefault="000E0807" w:rsidP="000E0807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473DF2" w:rsidRPr="002E415E" w:rsidRDefault="00473DF2" w:rsidP="00473DF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473DF2" w:rsidRPr="002E415E" w:rsidRDefault="00473DF2" w:rsidP="00473DF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473DF2" w:rsidRPr="002E415E" w:rsidRDefault="00473DF2" w:rsidP="00473DF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473DF2" w:rsidRPr="002E415E" w:rsidRDefault="00473DF2" w:rsidP="00473DF2">
      <w:pPr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473DF2" w:rsidRPr="002E415E" w:rsidRDefault="00473DF2" w:rsidP="00473DF2">
      <w:pPr>
        <w:ind w:firstLine="709"/>
        <w:jc w:val="both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proofErr w:type="spellStart"/>
        <w:r w:rsidRPr="002E415E">
          <w:rPr>
            <w:rStyle w:val="af0"/>
            <w:lang w:val="en-US"/>
          </w:rPr>
          <w:t>gostbase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</w:hyperlink>
      <w:r w:rsidRPr="002E415E">
        <w:t>/.</w:t>
      </w:r>
    </w:p>
    <w:p w:rsidR="00473DF2" w:rsidRPr="002E415E" w:rsidRDefault="00473DF2" w:rsidP="00473DF2">
      <w:pPr>
        <w:ind w:firstLine="709"/>
        <w:jc w:val="both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r w:rsidRPr="002E415E">
          <w:rPr>
            <w:rStyle w:val="af0"/>
            <w:lang w:val="en-US"/>
          </w:rPr>
          <w:t>www</w:t>
        </w:r>
        <w:r w:rsidRPr="002E415E">
          <w:rPr>
            <w:rStyle w:val="af0"/>
          </w:rPr>
          <w:t>1.</w:t>
        </w:r>
        <w:proofErr w:type="spellStart"/>
        <w:r w:rsidRPr="002E415E">
          <w:rPr>
            <w:rStyle w:val="af0"/>
            <w:lang w:val="en-US"/>
          </w:rPr>
          <w:t>fips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  <w:r w:rsidRPr="002E415E">
          <w:rPr>
            <w:rStyle w:val="af0"/>
          </w:rPr>
          <w:t>/</w:t>
        </w:r>
        <w:proofErr w:type="spellStart"/>
        <w:r w:rsidRPr="002E415E">
          <w:rPr>
            <w:rStyle w:val="af0"/>
            <w:lang w:val="en-US"/>
          </w:rPr>
          <w:t>wps</w:t>
        </w:r>
        <w:proofErr w:type="spellEnd"/>
        <w:r w:rsidRPr="002E415E">
          <w:rPr>
            <w:rStyle w:val="af0"/>
          </w:rPr>
          <w:t>/</w:t>
        </w:r>
        <w:r w:rsidRPr="002E415E">
          <w:rPr>
            <w:rStyle w:val="af0"/>
            <w:lang w:val="en-US"/>
          </w:rPr>
          <w:t>portal</w:t>
        </w:r>
        <w:r w:rsidRPr="002E415E">
          <w:rPr>
            <w:rStyle w:val="af0"/>
          </w:rPr>
          <w:t>/</w:t>
        </w:r>
        <w:r w:rsidRPr="002E415E">
          <w:rPr>
            <w:rStyle w:val="af0"/>
            <w:lang w:val="en-US"/>
          </w:rPr>
          <w:t>IPS</w:t>
        </w:r>
        <w:r w:rsidRPr="002E415E">
          <w:rPr>
            <w:rStyle w:val="af0"/>
          </w:rPr>
          <w:t>_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</w:hyperlink>
      <w:r w:rsidRPr="002E415E">
        <w:t>.</w:t>
      </w:r>
    </w:p>
    <w:p w:rsidR="00473DF2" w:rsidRPr="002E415E" w:rsidRDefault="00473DF2" w:rsidP="00473DF2">
      <w:pPr>
        <w:ind w:firstLine="709"/>
        <w:jc w:val="both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r w:rsidRPr="002E415E">
          <w:rPr>
            <w:rStyle w:val="af0"/>
            <w:lang w:val="en-US"/>
          </w:rPr>
          <w:t>docs</w:t>
        </w:r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cntd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  <w:r w:rsidRPr="002E415E">
          <w:rPr>
            <w:rStyle w:val="af0"/>
          </w:rPr>
          <w:t>/</w:t>
        </w:r>
      </w:hyperlink>
    </w:p>
    <w:p w:rsidR="000E0807" w:rsidRPr="005977C3" w:rsidRDefault="000E0807" w:rsidP="000E0807">
      <w:pPr>
        <w:ind w:firstLine="709"/>
        <w:jc w:val="both"/>
        <w:rPr>
          <w:rFonts w:eastAsia="TimesNewRomanPS-ItalicMT"/>
          <w:iCs/>
        </w:rPr>
      </w:pPr>
    </w:p>
    <w:p w:rsidR="000E0807" w:rsidRDefault="000E0807" w:rsidP="000E0807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0E0807" w:rsidRDefault="000E0807" w:rsidP="000E0807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0E0807" w:rsidRPr="00FA156C" w:rsidRDefault="000E0807" w:rsidP="000E0807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23"/>
        <w:gridCol w:w="1764"/>
        <w:gridCol w:w="1483"/>
        <w:gridCol w:w="2366"/>
      </w:tblGrid>
      <w:tr w:rsidR="000E0807" w:rsidRPr="005A0225" w:rsidTr="00FF6CBB">
        <w:tc>
          <w:tcPr>
            <w:tcW w:w="350" w:type="dxa"/>
            <w:vAlign w:val="center"/>
          </w:tcPr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vAlign w:val="center"/>
          </w:tcPr>
          <w:p w:rsidR="000E0807" w:rsidRDefault="000E0807" w:rsidP="00473DF2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E0807" w:rsidRPr="005A0225" w:rsidRDefault="000E0807" w:rsidP="00473DF2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4" w:type="dxa"/>
            <w:vAlign w:val="center"/>
          </w:tcPr>
          <w:p w:rsidR="000E0807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E0807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E0807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83" w:type="dxa"/>
            <w:vAlign w:val="center"/>
          </w:tcPr>
          <w:p w:rsidR="00FF6CBB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FF6CBB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российских программ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0E0807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E0807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E0807" w:rsidRPr="005A0225" w:rsidRDefault="000E0807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473DF2" w:rsidRPr="001B3B64" w:rsidRDefault="00473DF2" w:rsidP="00473DF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473DF2" w:rsidRPr="005A0225" w:rsidRDefault="00473DF2" w:rsidP="00473DF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2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473DF2" w:rsidRDefault="00473DF2" w:rsidP="00473DF2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473DF2" w:rsidRPr="005A0225" w:rsidRDefault="00473DF2" w:rsidP="00473DF2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473DF2" w:rsidRPr="005A0225" w:rsidRDefault="00473DF2" w:rsidP="00473DF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>са</w:t>
            </w:r>
          </w:p>
        </w:tc>
        <w:tc>
          <w:tcPr>
            <w:tcW w:w="1723" w:type="dxa"/>
            <w:vAlign w:val="center"/>
          </w:tcPr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473DF2" w:rsidRPr="005A0225" w:rsidRDefault="00473DF2" w:rsidP="00473DF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докуме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тами и почтой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lastRenderedPageBreak/>
              <w:t>(myoffice.ru)</w:t>
            </w:r>
          </w:p>
        </w:tc>
        <w:tc>
          <w:tcPr>
            <w:tcW w:w="1723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 xml:space="preserve">ООО «Новые 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24.04.2019 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0364100000819000012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91" w:type="dxa"/>
            <w:vAlign w:val="center"/>
          </w:tcPr>
          <w:p w:rsidR="00473DF2" w:rsidRPr="001B3B64" w:rsidRDefault="00473DF2" w:rsidP="00473DF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473DF2" w:rsidRDefault="00473DF2" w:rsidP="00473DF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473DF2" w:rsidRPr="005A0225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t>сия)</w:t>
            </w:r>
          </w:p>
        </w:tc>
        <w:tc>
          <w:tcPr>
            <w:tcW w:w="172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473DF2" w:rsidRPr="005A0225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23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66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473DF2" w:rsidRPr="005A0225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  <w:sz w:val="20"/>
                <w:szCs w:val="20"/>
              </w:rPr>
              <w:t>ч</w:t>
            </w:r>
            <w:r w:rsidRPr="001B3B6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2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</w:t>
            </w:r>
            <w:r w:rsidRPr="001B3B64">
              <w:rPr>
                <w:sz w:val="20"/>
                <w:szCs w:val="20"/>
              </w:rPr>
              <w:t>и</w:t>
            </w:r>
            <w:r w:rsidRPr="001B3B64">
              <w:rPr>
                <w:sz w:val="20"/>
                <w:szCs w:val="20"/>
              </w:rPr>
              <w:t>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4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73DF2" w:rsidRPr="001B3B64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473DF2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473DF2" w:rsidRPr="005A0225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473DF2" w:rsidRPr="005A0225" w:rsidRDefault="00663226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473DF2" w:rsidRPr="001B3B64">
                <w:rPr>
                  <w:sz w:val="20"/>
                  <w:szCs w:val="20"/>
                </w:rPr>
                <w:t>Adobe</w:t>
              </w:r>
              <w:proofErr w:type="spellEnd"/>
              <w:r w:rsidR="00473DF2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473DF2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4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473DF2" w:rsidRPr="005A0225" w:rsidTr="00FF6CBB">
        <w:tc>
          <w:tcPr>
            <w:tcW w:w="350" w:type="dxa"/>
            <w:vAlign w:val="center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473DF2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473DF2" w:rsidRPr="005A0225" w:rsidRDefault="00473DF2" w:rsidP="00473DF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473DF2" w:rsidRPr="005A0225" w:rsidRDefault="00663226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473DF2" w:rsidRPr="001B3B64">
                <w:rPr>
                  <w:sz w:val="20"/>
                  <w:szCs w:val="20"/>
                </w:rPr>
                <w:t>Foxit</w:t>
              </w:r>
              <w:proofErr w:type="spellEnd"/>
              <w:r w:rsidR="00473DF2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473DF2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4" w:type="dxa"/>
            <w:vAlign w:val="center"/>
          </w:tcPr>
          <w:p w:rsidR="00473DF2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66" w:type="dxa"/>
          </w:tcPr>
          <w:p w:rsidR="00473DF2" w:rsidRPr="005A0225" w:rsidRDefault="00473DF2" w:rsidP="00473DF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0E0807" w:rsidRPr="00840575" w:rsidRDefault="000E0807" w:rsidP="000E0807">
      <w:pPr>
        <w:jc w:val="center"/>
      </w:pPr>
    </w:p>
    <w:p w:rsidR="000E0807" w:rsidRDefault="000E0807" w:rsidP="000E0807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E0807" w:rsidRPr="005A0225" w:rsidRDefault="000E0807" w:rsidP="000E0807">
      <w:pPr>
        <w:shd w:val="clear" w:color="auto" w:fill="FFFFFF"/>
        <w:tabs>
          <w:tab w:val="num" w:pos="1134"/>
        </w:tabs>
        <w:ind w:firstLine="709"/>
        <w:jc w:val="both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0"/>
          </w:rPr>
          <w:t>https://cdto.wiki/</w:t>
        </w:r>
      </w:hyperlink>
    </w:p>
    <w:p w:rsidR="000E0807" w:rsidRPr="009270F7" w:rsidRDefault="000E0807" w:rsidP="000E0807">
      <w:pPr>
        <w:ind w:firstLine="709"/>
        <w:jc w:val="both"/>
        <w:rPr>
          <w:rFonts w:eastAsia="Arial Unicode MS"/>
          <w:color w:val="000000"/>
        </w:rPr>
      </w:pPr>
      <w:r w:rsidRPr="005A0225">
        <w:t xml:space="preserve">2. </w:t>
      </w:r>
      <w:r w:rsidRPr="009270F7">
        <w:rPr>
          <w:rFonts w:eastAsia="Arial Unicode MS"/>
        </w:rPr>
        <w:t>Профессиональные базы данных: ФГБУ Федеральный институт промышленной собственности (http://www1.fips.ru/wps/portal/</w:t>
      </w:r>
      <w:r w:rsidRPr="009270F7">
        <w:rPr>
          <w:rFonts w:eastAsia="Arial Unicode MS"/>
          <w:color w:val="000000"/>
        </w:rPr>
        <w:t>IPS_Ru);</w:t>
      </w:r>
    </w:p>
    <w:p w:rsidR="000E0807" w:rsidRPr="009270F7" w:rsidRDefault="000E0807" w:rsidP="000E0807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</w:t>
      </w:r>
      <w:r w:rsidRPr="009270F7">
        <w:rPr>
          <w:rFonts w:eastAsia="Arial Unicode MS"/>
          <w:color w:val="000000"/>
        </w:rPr>
        <w:t>. Каталог ГОСТов (</w:t>
      </w:r>
      <w:hyperlink r:id="rId19" w:history="1">
        <w:r w:rsidRPr="009270F7">
          <w:rPr>
            <w:rFonts w:eastAsia="Arial Unicode MS"/>
            <w:color w:val="000000"/>
            <w:u w:val="single"/>
          </w:rPr>
          <w:t>http://gostbase.ru/</w:t>
        </w:r>
      </w:hyperlink>
      <w:r w:rsidRPr="009270F7">
        <w:rPr>
          <w:rFonts w:eastAsia="Arial Unicode MS"/>
          <w:color w:val="000000"/>
        </w:rPr>
        <w:t>);</w:t>
      </w:r>
    </w:p>
    <w:p w:rsidR="000E0807" w:rsidRPr="005A0225" w:rsidRDefault="000E0807" w:rsidP="000E0807">
      <w:pPr>
        <w:shd w:val="clear" w:color="auto" w:fill="FFFFFF"/>
        <w:ind w:firstLine="709"/>
        <w:jc w:val="both"/>
      </w:pPr>
      <w:r>
        <w:rPr>
          <w:rFonts w:eastAsia="Arial Unicode MS"/>
          <w:color w:val="000000"/>
        </w:rPr>
        <w:t>4</w:t>
      </w:r>
      <w:r w:rsidRPr="009270F7">
        <w:rPr>
          <w:rFonts w:eastAsia="Arial Unicode MS"/>
          <w:color w:val="000000"/>
        </w:rPr>
        <w:t>. Электронный фонд правовой и нормативно-технической документации (</w:t>
      </w:r>
      <w:hyperlink r:id="rId20" w:history="1">
        <w:r w:rsidRPr="009270F7">
          <w:rPr>
            <w:rFonts w:eastAsia="Arial Unicode MS"/>
            <w:u w:val="single"/>
          </w:rPr>
          <w:t>http://docs.cntd.ru/</w:t>
        </w:r>
      </w:hyperlink>
      <w:r w:rsidRPr="009270F7">
        <w:rPr>
          <w:rFonts w:eastAsia="Arial Unicode MS"/>
        </w:rPr>
        <w:t>)</w:t>
      </w:r>
      <w:r w:rsidRPr="005A0225">
        <w:t>.</w:t>
      </w:r>
    </w:p>
    <w:p w:rsidR="000E0807" w:rsidRPr="00FA156C" w:rsidRDefault="000E0807" w:rsidP="000E0807"/>
    <w:p w:rsidR="000E0807" w:rsidRPr="00E532A0" w:rsidRDefault="000E0807" w:rsidP="000E0807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E0807" w:rsidRPr="00065F16" w:rsidRDefault="000E0807" w:rsidP="000E0807">
      <w:pPr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E0807" w:rsidRPr="00065F16" w:rsidRDefault="000E0807" w:rsidP="000E0807">
      <w:pPr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0E0807" w:rsidRPr="00065F16" w:rsidRDefault="000E0807" w:rsidP="000E0807">
      <w:pPr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E0807" w:rsidRPr="00065F16" w:rsidRDefault="000E0807" w:rsidP="000E0807">
      <w:pPr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E0807" w:rsidRPr="00065F16" w:rsidRDefault="000E0807" w:rsidP="000E0807">
      <w:pPr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E0807" w:rsidRPr="00065F16" w:rsidRDefault="000E0807" w:rsidP="000E0807">
      <w:pPr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E0807" w:rsidRPr="00065F16" w:rsidRDefault="000E0807" w:rsidP="000E0807">
      <w:pPr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E0807" w:rsidRPr="00065F16" w:rsidRDefault="000E0807" w:rsidP="000E0807">
      <w:pPr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E0807" w:rsidRPr="00FA156C" w:rsidRDefault="000E0807" w:rsidP="000E0807">
      <w:pPr>
        <w:jc w:val="center"/>
      </w:pPr>
    </w:p>
    <w:p w:rsidR="000E0807" w:rsidRPr="00FA156C" w:rsidRDefault="000E0807" w:rsidP="000E0807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E0807" w:rsidRPr="00FA156C" w:rsidRDefault="000E0807" w:rsidP="000E0807">
      <w:pPr>
        <w:jc w:val="center"/>
        <w:rPr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5"/>
        <w:gridCol w:w="2359"/>
        <w:gridCol w:w="3942"/>
        <w:gridCol w:w="1510"/>
        <w:gridCol w:w="1315"/>
      </w:tblGrid>
      <w:tr w:rsidR="000E0807" w:rsidRPr="005A0225" w:rsidTr="000E0807">
        <w:tc>
          <w:tcPr>
            <w:tcW w:w="232" w:type="pct"/>
            <w:vAlign w:val="center"/>
          </w:tcPr>
          <w:p w:rsidR="000E0807" w:rsidRPr="005A0225" w:rsidRDefault="000E0807" w:rsidP="00473DF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232" w:type="pct"/>
            <w:vAlign w:val="center"/>
          </w:tcPr>
          <w:p w:rsidR="000E0807" w:rsidRPr="005A0225" w:rsidRDefault="000E0807" w:rsidP="00473DF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59" w:type="pct"/>
            <w:vAlign w:val="center"/>
          </w:tcPr>
          <w:p w:rsidR="000E0807" w:rsidRDefault="000E0807" w:rsidP="00473DF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E0807" w:rsidRPr="005A0225" w:rsidRDefault="000E0807" w:rsidP="00473DF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789" w:type="pct"/>
            <w:vAlign w:val="center"/>
          </w:tcPr>
          <w:p w:rsidR="000E0807" w:rsidRPr="005A0225" w:rsidRDefault="000E0807" w:rsidP="000E0807">
            <w:pPr>
              <w:ind w:left="-97" w:right="-107" w:firstLine="14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687" w:type="pct"/>
            <w:vAlign w:val="center"/>
          </w:tcPr>
          <w:p w:rsidR="000E0807" w:rsidRPr="005A0225" w:rsidRDefault="000E0807" w:rsidP="00473DF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E0807" w:rsidRPr="005A0225" w:rsidTr="000E0807">
        <w:tc>
          <w:tcPr>
            <w:tcW w:w="232" w:type="pct"/>
            <w:vMerge w:val="restart"/>
            <w:vAlign w:val="center"/>
          </w:tcPr>
          <w:p w:rsidR="000E0807" w:rsidRPr="00AE5287" w:rsidRDefault="000E0807" w:rsidP="00473DF2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232" w:type="pct"/>
            <w:vMerge w:val="restart"/>
            <w:vAlign w:val="center"/>
          </w:tcPr>
          <w:p w:rsidR="000E0807" w:rsidRPr="005A0225" w:rsidRDefault="000E0807" w:rsidP="00473DF2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59" w:type="pct"/>
            <w:vMerge w:val="restart"/>
            <w:vAlign w:val="center"/>
          </w:tcPr>
          <w:p w:rsidR="000E0807" w:rsidRPr="00840575" w:rsidRDefault="000E0807" w:rsidP="00473DF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E0807" w:rsidRPr="00840575" w:rsidRDefault="000E0807" w:rsidP="00473DF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89" w:type="pct"/>
            <w:vAlign w:val="center"/>
          </w:tcPr>
          <w:p w:rsidR="000E0807" w:rsidRPr="00840575" w:rsidRDefault="000E0807" w:rsidP="000E0807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7" w:type="pct"/>
            <w:vAlign w:val="center"/>
          </w:tcPr>
          <w:p w:rsidR="000E0807" w:rsidRPr="00840575" w:rsidRDefault="000E0807" w:rsidP="000E0807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  <w:tr w:rsidR="000E0807" w:rsidRPr="005A0225" w:rsidTr="000E0807">
        <w:tc>
          <w:tcPr>
            <w:tcW w:w="232" w:type="pct"/>
            <w:vMerge/>
            <w:vAlign w:val="center"/>
          </w:tcPr>
          <w:p w:rsidR="000E0807" w:rsidRPr="00AE5287" w:rsidRDefault="000E0807" w:rsidP="00473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</w:tcPr>
          <w:p w:rsidR="000E0807" w:rsidRPr="005A0225" w:rsidRDefault="000E0807" w:rsidP="00473DF2">
            <w:pPr>
              <w:rPr>
                <w:bCs/>
                <w:sz w:val="22"/>
                <w:szCs w:val="22"/>
              </w:rPr>
            </w:pPr>
          </w:p>
        </w:tc>
        <w:tc>
          <w:tcPr>
            <w:tcW w:w="2059" w:type="pct"/>
            <w:vMerge/>
            <w:vAlign w:val="center"/>
          </w:tcPr>
          <w:p w:rsidR="000E0807" w:rsidRPr="00840575" w:rsidRDefault="000E0807" w:rsidP="00473DF2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:rsidR="000E0807" w:rsidRPr="00840575" w:rsidRDefault="000E0807" w:rsidP="000E0807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7" w:type="pct"/>
            <w:vAlign w:val="center"/>
          </w:tcPr>
          <w:p w:rsidR="000E0807" w:rsidRPr="00840575" w:rsidRDefault="000E0807" w:rsidP="0047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</w:tc>
      </w:tr>
      <w:tr w:rsidR="000E0807" w:rsidRPr="005A0225" w:rsidTr="000E0807">
        <w:tc>
          <w:tcPr>
            <w:tcW w:w="232" w:type="pct"/>
            <w:vMerge w:val="restart"/>
            <w:vAlign w:val="center"/>
          </w:tcPr>
          <w:p w:rsidR="000E0807" w:rsidRPr="00AE5287" w:rsidRDefault="000E0807" w:rsidP="00473DF2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232" w:type="pct"/>
            <w:vMerge w:val="restart"/>
            <w:vAlign w:val="center"/>
          </w:tcPr>
          <w:p w:rsidR="000E0807" w:rsidRPr="005A0225" w:rsidRDefault="000E0807" w:rsidP="00473DF2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59" w:type="pct"/>
            <w:vMerge w:val="restart"/>
            <w:vAlign w:val="center"/>
          </w:tcPr>
          <w:p w:rsidR="000E0807" w:rsidRPr="00840575" w:rsidRDefault="000E0807" w:rsidP="00473DF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89" w:type="pct"/>
            <w:vAlign w:val="center"/>
          </w:tcPr>
          <w:p w:rsidR="000E0807" w:rsidRPr="00840575" w:rsidRDefault="000E0807" w:rsidP="00473DF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7" w:type="pct"/>
            <w:vAlign w:val="center"/>
          </w:tcPr>
          <w:p w:rsidR="000E0807" w:rsidRPr="00840575" w:rsidRDefault="000E0807" w:rsidP="00473DF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  <w:tr w:rsidR="000E0807" w:rsidRPr="005A0225" w:rsidTr="000E0807">
        <w:tc>
          <w:tcPr>
            <w:tcW w:w="232" w:type="pct"/>
            <w:vMerge/>
            <w:vAlign w:val="center"/>
          </w:tcPr>
          <w:p w:rsidR="000E0807" w:rsidRPr="00AE5287" w:rsidRDefault="000E0807" w:rsidP="00473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</w:tcPr>
          <w:p w:rsidR="000E0807" w:rsidRPr="005A0225" w:rsidRDefault="000E0807" w:rsidP="00473DF2">
            <w:pPr>
              <w:rPr>
                <w:bCs/>
                <w:sz w:val="22"/>
                <w:szCs w:val="22"/>
              </w:rPr>
            </w:pPr>
          </w:p>
        </w:tc>
        <w:tc>
          <w:tcPr>
            <w:tcW w:w="2059" w:type="pct"/>
            <w:vMerge/>
            <w:vAlign w:val="center"/>
          </w:tcPr>
          <w:p w:rsidR="000E0807" w:rsidRPr="00840575" w:rsidRDefault="000E0807" w:rsidP="00473DF2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:rsidR="000E0807" w:rsidRPr="00840575" w:rsidRDefault="000E0807" w:rsidP="00473DF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87" w:type="pct"/>
            <w:vAlign w:val="center"/>
          </w:tcPr>
          <w:p w:rsidR="000E0807" w:rsidRPr="00840575" w:rsidRDefault="000E0807" w:rsidP="0047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</w:tc>
      </w:tr>
    </w:tbl>
    <w:p w:rsidR="000E0807" w:rsidRPr="00DD2AB3" w:rsidRDefault="000E0807" w:rsidP="000E0807"/>
    <w:p w:rsidR="00792E88" w:rsidRPr="009270F7" w:rsidRDefault="00C917FB" w:rsidP="009270F7">
      <w:pPr>
        <w:pStyle w:val="af4"/>
        <w:spacing w:after="0" w:line="240" w:lineRule="auto"/>
        <w:ind w:left="360" w:hanging="36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270F7">
        <w:rPr>
          <w:rFonts w:ascii="Times New Roman" w:hAnsi="Times New Roman"/>
          <w:b/>
          <w:sz w:val="28"/>
          <w:szCs w:val="28"/>
        </w:rPr>
        <w:t xml:space="preserve">8. </w:t>
      </w:r>
      <w:r w:rsidR="00792E88" w:rsidRPr="009270F7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214B09" w:rsidRPr="009270F7" w:rsidRDefault="00214B09" w:rsidP="009270F7">
      <w:pPr>
        <w:ind w:firstLine="709"/>
        <w:jc w:val="both"/>
      </w:pPr>
      <w:r w:rsidRPr="009270F7">
        <w:t>Учебная аудитория для проведения занятий лекционного типа (г. Мичуринск, ул. Герасимова, дом № 130А, 5/26)</w:t>
      </w:r>
    </w:p>
    <w:p w:rsidR="009345D4" w:rsidRPr="009270F7" w:rsidRDefault="009345D4" w:rsidP="009270F7">
      <w:pPr>
        <w:ind w:firstLine="709"/>
      </w:pPr>
      <w:r w:rsidRPr="009270F7">
        <w:t>Оснащенность:</w:t>
      </w:r>
    </w:p>
    <w:p w:rsidR="00214B09" w:rsidRPr="009270F7" w:rsidRDefault="00C917FB" w:rsidP="009270F7">
      <w:pPr>
        <w:ind w:firstLine="709"/>
        <w:jc w:val="both"/>
      </w:pPr>
      <w:r w:rsidRPr="009270F7">
        <w:t>1. Колонки Micro</w:t>
      </w:r>
      <w:r w:rsidR="00214B09" w:rsidRPr="009270F7">
        <w:t xml:space="preserve">(инв. № 2101041811);  </w:t>
      </w:r>
    </w:p>
    <w:p w:rsidR="00214B09" w:rsidRPr="009270F7" w:rsidRDefault="00214B09" w:rsidP="009270F7">
      <w:pPr>
        <w:ind w:firstLine="709"/>
        <w:jc w:val="both"/>
      </w:pPr>
      <w:r w:rsidRPr="009270F7">
        <w:t>2. Униве</w:t>
      </w:r>
      <w:r w:rsidR="00C917FB" w:rsidRPr="009270F7">
        <w:t>рсальное потолочное крепление (</w:t>
      </w:r>
      <w:r w:rsidRPr="009270F7">
        <w:t xml:space="preserve">инв. № 2101041814)  </w:t>
      </w:r>
    </w:p>
    <w:p w:rsidR="00214B09" w:rsidRPr="009270F7" w:rsidRDefault="00C917FB" w:rsidP="009270F7">
      <w:pPr>
        <w:ind w:firstLine="709"/>
        <w:jc w:val="both"/>
      </w:pPr>
      <w:r w:rsidRPr="009270F7">
        <w:t>3. Экран с электроприводом (</w:t>
      </w:r>
      <w:r w:rsidR="00214B09" w:rsidRPr="009270F7">
        <w:t xml:space="preserve">инв. № 2101041810)    </w:t>
      </w:r>
    </w:p>
    <w:p w:rsidR="00214B09" w:rsidRPr="009270F7" w:rsidRDefault="00C917FB" w:rsidP="009270F7">
      <w:pPr>
        <w:ind w:firstLine="709"/>
        <w:jc w:val="both"/>
      </w:pPr>
      <w:r w:rsidRPr="009270F7">
        <w:t>4. Проектор СТ - 180 С (</w:t>
      </w:r>
      <w:r w:rsidR="00214B09" w:rsidRPr="009270F7">
        <w:t xml:space="preserve">инв. № 2101041808);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5. Компьютер Celeron E3300 OEM Монитор 18,5" LG W 1943   </w:t>
      </w:r>
    </w:p>
    <w:p w:rsidR="00214B09" w:rsidRPr="009270F7" w:rsidRDefault="00214B09" w:rsidP="009270F7">
      <w:pPr>
        <w:ind w:firstLine="709"/>
        <w:jc w:val="both"/>
      </w:pPr>
      <w:r w:rsidRPr="009270F7">
        <w:t>Наборы демонстрационного оборудования и учебно-наглядных пособий.</w:t>
      </w:r>
    </w:p>
    <w:p w:rsidR="00214B09" w:rsidRPr="009270F7" w:rsidRDefault="00214B09" w:rsidP="009270F7">
      <w:pPr>
        <w:ind w:firstLine="709"/>
        <w:jc w:val="both"/>
      </w:pPr>
      <w:r w:rsidRPr="009270F7">
        <w:t>Компьютерная техника подключена к сети «Интернет» и обеспечена доступом в ЭИОС университета.</w:t>
      </w:r>
    </w:p>
    <w:p w:rsidR="00C917FB" w:rsidRPr="009270F7" w:rsidRDefault="00C917FB" w:rsidP="009270F7">
      <w:pPr>
        <w:ind w:firstLine="709"/>
        <w:jc w:val="both"/>
      </w:pPr>
    </w:p>
    <w:p w:rsidR="00214B09" w:rsidRPr="009270F7" w:rsidRDefault="00C917FB" w:rsidP="009270F7">
      <w:pPr>
        <w:ind w:firstLine="709"/>
        <w:jc w:val="both"/>
      </w:pPr>
      <w:r w:rsidRPr="009270F7">
        <w:t xml:space="preserve">2. </w:t>
      </w:r>
      <w:r w:rsidR="00214B09" w:rsidRPr="009270F7">
        <w:t>Учебная аудитория для проведения занятий семинарского типа (лаборатория хлебопечения «</w:t>
      </w:r>
      <w:proofErr w:type="spellStart"/>
      <w:r w:rsidR="00214B09" w:rsidRPr="009270F7">
        <w:t>Биоздравпродукт</w:t>
      </w:r>
      <w:proofErr w:type="spellEnd"/>
      <w:r w:rsidR="00214B09" w:rsidRPr="009270F7">
        <w:t>»)</w:t>
      </w:r>
      <w:r w:rsidR="000E0807">
        <w:t xml:space="preserve"> </w:t>
      </w:r>
      <w:r w:rsidR="00214B09" w:rsidRPr="009270F7">
        <w:t>(г. Мичуринск, ул. Герасимова, дом  № 130А, 5/37)</w:t>
      </w:r>
    </w:p>
    <w:p w:rsidR="009345D4" w:rsidRPr="009270F7" w:rsidRDefault="009345D4" w:rsidP="009270F7">
      <w:pPr>
        <w:ind w:firstLine="709"/>
      </w:pPr>
      <w:r w:rsidRPr="009270F7">
        <w:t>Оснащенность:</w:t>
      </w:r>
    </w:p>
    <w:p w:rsidR="00214B09" w:rsidRPr="009270F7" w:rsidRDefault="00214B09" w:rsidP="009270F7">
      <w:pPr>
        <w:ind w:firstLine="709"/>
        <w:jc w:val="both"/>
      </w:pPr>
      <w:r w:rsidRPr="009270F7">
        <w:t>1. Весы электронные (инв. № 2101040403);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2. Комбайн Braun (инв. № 2101061975);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3. Столы (инв. № 41013600015, 41013600016, 41013600017, 41013600018, 41013600019, 41013600020,41013600013, 41013600014, 41013600012, 41013600011);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4. Хлебопечь LG (инв. № 2101061969);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5. Шкаф ЛМФ (инв. № 1101040612);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6. Электроплиты (инв. № 2101061983, 2101060593, 2101060592);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7. Тестомес </w:t>
      </w:r>
      <w:proofErr w:type="spellStart"/>
      <w:r w:rsidRPr="009270F7">
        <w:t>Mecnosud</w:t>
      </w:r>
      <w:proofErr w:type="spellEnd"/>
      <w:r w:rsidRPr="009270F7">
        <w:t xml:space="preserve"> AS18M (инв. № 21013400910);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8. Шкаф </w:t>
      </w:r>
      <w:proofErr w:type="spellStart"/>
      <w:r w:rsidRPr="009270F7">
        <w:t>расстойный</w:t>
      </w:r>
      <w:proofErr w:type="spellEnd"/>
      <w:r w:rsidRPr="009270F7">
        <w:t xml:space="preserve"> (</w:t>
      </w:r>
      <w:proofErr w:type="spellStart"/>
      <w:r w:rsidRPr="009270F7">
        <w:t>стекл</w:t>
      </w:r>
      <w:proofErr w:type="spellEnd"/>
      <w:r w:rsidRPr="009270F7">
        <w:t xml:space="preserve">. дверцы) (инв. № 21013400911);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9. Печь хлебопекарная электрическая ХПЭ-750/500.41 (инв. 21013400912);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10. Установка смесительная СжН-1 «Воронеж-электро» (инв. № 21013400919);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11. Кофемолка MacapS.r.1 серии M5 C10 (инв. № 21013601300); </w:t>
      </w:r>
    </w:p>
    <w:p w:rsidR="00214B09" w:rsidRPr="009270F7" w:rsidRDefault="00214B09" w:rsidP="009270F7">
      <w:pPr>
        <w:ind w:firstLine="709"/>
        <w:jc w:val="both"/>
      </w:pPr>
      <w:r w:rsidRPr="009270F7">
        <w:t>12. Облучатель бактерицидный ОБПе-300(инв. № 21013400913);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13. Весы электронные настольные (инв. № 21013601302);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14. Весы электронные (инв. № 21013601301); </w:t>
      </w:r>
    </w:p>
    <w:p w:rsidR="00214B09" w:rsidRPr="009270F7" w:rsidRDefault="00214B09" w:rsidP="009270F7">
      <w:pPr>
        <w:ind w:firstLine="709"/>
        <w:jc w:val="both"/>
      </w:pPr>
      <w:r w:rsidRPr="00FA317F">
        <w:t xml:space="preserve">15. </w:t>
      </w:r>
      <w:proofErr w:type="spellStart"/>
      <w:r w:rsidRPr="009270F7">
        <w:t>Кофемашина</w:t>
      </w:r>
      <w:proofErr w:type="spellEnd"/>
      <w:r w:rsidR="009325BC" w:rsidRPr="00FA317F">
        <w:t xml:space="preserve"> </w:t>
      </w:r>
      <w:r w:rsidRPr="000E0807">
        <w:rPr>
          <w:lang w:val="en-US"/>
        </w:rPr>
        <w:t>Royal</w:t>
      </w:r>
      <w:r w:rsidR="000E0807" w:rsidRPr="00FA317F">
        <w:t xml:space="preserve"> </w:t>
      </w:r>
      <w:r w:rsidRPr="000E0807">
        <w:rPr>
          <w:lang w:val="en-US"/>
        </w:rPr>
        <w:t>Cappuccino</w:t>
      </w:r>
      <w:r w:rsidR="000E0807" w:rsidRPr="00FA317F">
        <w:t xml:space="preserve"> </w:t>
      </w:r>
      <w:proofErr w:type="spellStart"/>
      <w:r w:rsidRPr="000E0807">
        <w:rPr>
          <w:lang w:val="en-US"/>
        </w:rPr>
        <w:t>Redesing</w:t>
      </w:r>
      <w:proofErr w:type="spellEnd"/>
      <w:r w:rsidRPr="00FA317F">
        <w:t xml:space="preserve"> (</w:t>
      </w:r>
      <w:r w:rsidRPr="009270F7">
        <w:t>инв</w:t>
      </w:r>
      <w:r w:rsidRPr="00FA317F">
        <w:t xml:space="preserve">. </w:t>
      </w:r>
      <w:r w:rsidRPr="009270F7">
        <w:t xml:space="preserve">№ 21013601303); </w:t>
      </w:r>
    </w:p>
    <w:p w:rsidR="00214B09" w:rsidRPr="009270F7" w:rsidRDefault="00214B09" w:rsidP="009270F7">
      <w:pPr>
        <w:ind w:firstLine="709"/>
        <w:jc w:val="both"/>
      </w:pPr>
      <w:r w:rsidRPr="009270F7">
        <w:t>16. Миксер</w:t>
      </w:r>
      <w:r w:rsidR="000E0807">
        <w:t xml:space="preserve"> </w:t>
      </w:r>
      <w:r w:rsidRPr="009270F7">
        <w:t xml:space="preserve">планетарный J-30 </w:t>
      </w:r>
      <w:proofErr w:type="spellStart"/>
      <w:r w:rsidRPr="009270F7">
        <w:t>BFXinhe</w:t>
      </w:r>
      <w:proofErr w:type="spellEnd"/>
      <w:r w:rsidR="000E0807">
        <w:t xml:space="preserve"> </w:t>
      </w:r>
      <w:proofErr w:type="spellStart"/>
      <w:r w:rsidRPr="009270F7">
        <w:t>Food</w:t>
      </w:r>
      <w:proofErr w:type="spellEnd"/>
      <w:r w:rsidR="000E0807">
        <w:t xml:space="preserve"> </w:t>
      </w:r>
      <w:proofErr w:type="spellStart"/>
      <w:r w:rsidRPr="009270F7">
        <w:t>Machine</w:t>
      </w:r>
      <w:proofErr w:type="spellEnd"/>
      <w:r w:rsidR="000E0807">
        <w:t xml:space="preserve"> </w:t>
      </w:r>
      <w:proofErr w:type="spellStart"/>
      <w:r w:rsidRPr="009270F7">
        <w:t>Co.LTD</w:t>
      </w:r>
      <w:proofErr w:type="gramStart"/>
      <w:r w:rsidRPr="009270F7">
        <w:t>т</w:t>
      </w:r>
      <w:proofErr w:type="gramEnd"/>
      <w:r w:rsidRPr="009270F7">
        <w:t>.м</w:t>
      </w:r>
      <w:proofErr w:type="spellEnd"/>
      <w:r w:rsidRPr="009270F7">
        <w:t>.</w:t>
      </w:r>
      <w:r w:rsidR="000E0807">
        <w:t xml:space="preserve"> </w:t>
      </w:r>
      <w:r w:rsidRPr="009270F7">
        <w:t xml:space="preserve">JEJU (инв. № 21013601304);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17. Электроподогреватель воды (инв. № 21013400915); </w:t>
      </w:r>
    </w:p>
    <w:p w:rsidR="00214B09" w:rsidRPr="009270F7" w:rsidRDefault="00214B09" w:rsidP="009270F7">
      <w:pPr>
        <w:ind w:firstLine="709"/>
        <w:jc w:val="both"/>
      </w:pPr>
      <w:r w:rsidRPr="009270F7">
        <w:t>18. Картофелечистка МОК</w:t>
      </w:r>
      <w:r w:rsidR="000E0807">
        <w:t>-</w:t>
      </w:r>
      <w:r w:rsidRPr="009270F7">
        <w:t xml:space="preserve">150М (инв. № 21013400914);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19. Ванна моечная ВМЦ Э1 (инв. № 21013400916);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20. Ванны моечные ВМЦ Э2 (инв. № 21013400917, 21013400918);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21. Морозильная камера «Атлант» (инв. № 21013601305); </w:t>
      </w:r>
    </w:p>
    <w:p w:rsidR="00214B09" w:rsidRPr="009270F7" w:rsidRDefault="00214B09" w:rsidP="009270F7">
      <w:pPr>
        <w:ind w:firstLine="709"/>
        <w:jc w:val="both"/>
      </w:pPr>
      <w:r w:rsidRPr="009270F7">
        <w:t>22. Диспенсер для сока EKSI 90212 (инв. № 21013601307).</w:t>
      </w:r>
    </w:p>
    <w:p w:rsidR="00C917FB" w:rsidRPr="009270F7" w:rsidRDefault="00C917FB" w:rsidP="009270F7">
      <w:pPr>
        <w:ind w:firstLine="709"/>
        <w:jc w:val="both"/>
      </w:pPr>
    </w:p>
    <w:p w:rsidR="00214B09" w:rsidRPr="009270F7" w:rsidRDefault="00C917FB" w:rsidP="009270F7">
      <w:pPr>
        <w:ind w:firstLine="709"/>
        <w:jc w:val="both"/>
      </w:pPr>
      <w:r w:rsidRPr="009270F7">
        <w:t xml:space="preserve">3. </w:t>
      </w:r>
      <w:r w:rsidR="00214B09" w:rsidRPr="009270F7">
        <w:t>Помещение для самостоятельной работы</w:t>
      </w:r>
      <w:r w:rsidR="001D2934">
        <w:t xml:space="preserve"> </w:t>
      </w:r>
      <w:r w:rsidR="00214B09" w:rsidRPr="009270F7">
        <w:t>(г. Мичу</w:t>
      </w:r>
      <w:r w:rsidRPr="009270F7">
        <w:t>ринск, ул. Интернациональная, дом №</w:t>
      </w:r>
      <w:r w:rsidR="00214B09" w:rsidRPr="009270F7">
        <w:t xml:space="preserve"> 101</w:t>
      </w:r>
      <w:r w:rsidRPr="009270F7">
        <w:t>,</w:t>
      </w:r>
      <w:r w:rsidR="00214B09" w:rsidRPr="009270F7">
        <w:t xml:space="preserve"> 1/115)</w:t>
      </w:r>
    </w:p>
    <w:p w:rsidR="009345D4" w:rsidRPr="009270F7" w:rsidRDefault="009345D4" w:rsidP="009270F7">
      <w:pPr>
        <w:ind w:firstLine="709"/>
      </w:pPr>
      <w:r w:rsidRPr="009270F7">
        <w:t>Оснащенность: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1. Компьютер Celeron Е3500 (инв. №2101045275)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2. Компьютер Celeron Е3500 (инв. №2101045276)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3. Компьютер Celeron Е3500 (инв. №2101045277)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4. Компьютер Celeron Е3500 (инв. №2101045278)  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5. Компьютер Celeron Е3500 (инв. №2101045279) 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6. Компьютер Celeron Е3500 (инв. №2101045280)  </w:t>
      </w:r>
    </w:p>
    <w:p w:rsidR="00214B09" w:rsidRPr="009270F7" w:rsidRDefault="00214B09" w:rsidP="009270F7">
      <w:pPr>
        <w:ind w:firstLine="709"/>
        <w:jc w:val="both"/>
      </w:pPr>
      <w:r w:rsidRPr="009270F7">
        <w:lastRenderedPageBreak/>
        <w:t xml:space="preserve">7. Компьютер Celeron Е3500 (инв. №2101045281)  </w:t>
      </w:r>
    </w:p>
    <w:p w:rsidR="00214B09" w:rsidRPr="009270F7" w:rsidRDefault="00214B09" w:rsidP="009270F7">
      <w:pPr>
        <w:ind w:firstLine="709"/>
        <w:jc w:val="both"/>
      </w:pPr>
      <w:r w:rsidRPr="009270F7">
        <w:t xml:space="preserve">8. Компьютер Celeron Е3500 (инв. №2101045274) </w:t>
      </w:r>
    </w:p>
    <w:p w:rsidR="00792E88" w:rsidRPr="009270F7" w:rsidRDefault="00214B09" w:rsidP="009270F7">
      <w:pPr>
        <w:ind w:firstLine="709"/>
        <w:jc w:val="both"/>
        <w:rPr>
          <w:b/>
        </w:rPr>
      </w:pPr>
      <w:r w:rsidRPr="009270F7">
        <w:t>Компьютерная техника подключена к сети «Интернет» и обеспечена доступом к ЭИОС университета.</w:t>
      </w:r>
    </w:p>
    <w:p w:rsidR="00792E88" w:rsidRPr="009270F7" w:rsidRDefault="00792E88" w:rsidP="009270F7">
      <w:pPr>
        <w:ind w:firstLine="426"/>
        <w:jc w:val="center"/>
        <w:rPr>
          <w:b/>
          <w:sz w:val="28"/>
          <w:szCs w:val="28"/>
        </w:rPr>
      </w:pPr>
    </w:p>
    <w:p w:rsidR="00FE2C08" w:rsidRPr="00FE2C08" w:rsidRDefault="00941A18" w:rsidP="00FE2C08">
      <w:pPr>
        <w:pStyle w:val="ae"/>
        <w:ind w:left="0"/>
        <w:rPr>
          <w:sz w:val="24"/>
        </w:rPr>
      </w:pPr>
      <w:r w:rsidRPr="009270F7">
        <w:rPr>
          <w:szCs w:val="28"/>
        </w:rPr>
        <w:br w:type="page"/>
      </w:r>
      <w:r w:rsidR="00792E88" w:rsidRPr="00FE2C08">
        <w:rPr>
          <w:sz w:val="24"/>
        </w:rPr>
        <w:lastRenderedPageBreak/>
        <w:t xml:space="preserve">Рабочая программа дисциплины </w:t>
      </w:r>
      <w:r w:rsidR="00AB6297">
        <w:rPr>
          <w:sz w:val="24"/>
        </w:rPr>
        <w:t xml:space="preserve">(модуля) </w:t>
      </w:r>
      <w:r w:rsidR="00792E88" w:rsidRPr="00FE2C08">
        <w:rPr>
          <w:sz w:val="24"/>
        </w:rPr>
        <w:t xml:space="preserve">«Основы ресторанного дела» </w:t>
      </w:r>
      <w:r w:rsidR="00FE2C08" w:rsidRPr="00FE2C08">
        <w:rPr>
          <w:sz w:val="24"/>
        </w:rPr>
        <w:t>составлена в соо</w:t>
      </w:r>
      <w:r w:rsidR="00FE2C08" w:rsidRPr="00FE2C08">
        <w:rPr>
          <w:sz w:val="24"/>
        </w:rPr>
        <w:t>т</w:t>
      </w:r>
      <w:r w:rsidR="00FE2C08" w:rsidRPr="00FE2C08">
        <w:rPr>
          <w:sz w:val="24"/>
        </w:rPr>
        <w:t>ветствии с требованиями федерального государственного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</w:t>
      </w:r>
      <w:r w:rsidR="00FE2C08" w:rsidRPr="00FE2C08">
        <w:rPr>
          <w:sz w:val="24"/>
        </w:rPr>
        <w:t>т</w:t>
      </w:r>
      <w:r w:rsidR="00FE2C08" w:rsidRPr="00FE2C08">
        <w:rPr>
          <w:sz w:val="24"/>
        </w:rPr>
        <w:t>ва науки и высшего образования Российской Федерации от 17 августа 2020 г. №1047</w:t>
      </w:r>
    </w:p>
    <w:p w:rsidR="00FE2C08" w:rsidRPr="00FE2C08" w:rsidRDefault="00FE2C08" w:rsidP="00FE2C08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FE2C08" w:rsidRPr="00FE2C08" w:rsidRDefault="00FE2C08" w:rsidP="00FE2C08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FE2C08" w:rsidRPr="00FE2C08" w:rsidRDefault="00FE2C08" w:rsidP="00FE2C08">
      <w:pPr>
        <w:jc w:val="both"/>
      </w:pPr>
      <w:r w:rsidRPr="00FE2C08">
        <w:t xml:space="preserve">Автор: </w:t>
      </w:r>
      <w:r w:rsidR="00473DF2">
        <w:t>профессор</w:t>
      </w:r>
      <w:r w:rsidRPr="00FE2C08">
        <w:t xml:space="preserve"> кафедры продуктов питания</w:t>
      </w:r>
      <w:r w:rsidR="009325BC">
        <w:t>,</w:t>
      </w:r>
      <w:r w:rsidRPr="00FE2C08">
        <w:t xml:space="preserve"> товароведения</w:t>
      </w:r>
      <w:r w:rsidR="009325BC">
        <w:t xml:space="preserve"> и технологии переработки продукции животноводства</w:t>
      </w:r>
      <w:r w:rsidRPr="00FE2C08">
        <w:t xml:space="preserve">, </w:t>
      </w:r>
      <w:proofErr w:type="spellStart"/>
      <w:r w:rsidRPr="00FE2C08">
        <w:t>к.с.-х.н</w:t>
      </w:r>
      <w:proofErr w:type="spellEnd"/>
      <w:r w:rsidRPr="00FE2C08">
        <w:t>. Третьякова Е.Н.</w:t>
      </w:r>
    </w:p>
    <w:p w:rsidR="00FE2C08" w:rsidRPr="00FE2C08" w:rsidRDefault="00FE2C08" w:rsidP="009270F7">
      <w:pPr>
        <w:jc w:val="both"/>
      </w:pPr>
    </w:p>
    <w:p w:rsidR="00FE2C08" w:rsidRPr="00FE2C08" w:rsidRDefault="00FE2C08" w:rsidP="00FE2C08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FE2C08">
        <w:rPr>
          <w:sz w:val="24"/>
          <w:szCs w:val="24"/>
        </w:rPr>
        <w:t>Рецензент</w:t>
      </w:r>
      <w:r w:rsidR="0087426A">
        <w:rPr>
          <w:sz w:val="24"/>
          <w:szCs w:val="24"/>
        </w:rPr>
        <w:t>: доцент кафедры садоводства, биотехнологий и</w:t>
      </w:r>
      <w:r w:rsidRPr="00FE2C08">
        <w:rPr>
          <w:sz w:val="24"/>
          <w:szCs w:val="24"/>
        </w:rPr>
        <w:t xml:space="preserve"> селекции сельскохозяйстве</w:t>
      </w:r>
      <w:r w:rsidRPr="00FE2C08">
        <w:rPr>
          <w:sz w:val="24"/>
          <w:szCs w:val="24"/>
        </w:rPr>
        <w:t>н</w:t>
      </w:r>
      <w:r w:rsidRPr="00FE2C08">
        <w:rPr>
          <w:sz w:val="24"/>
          <w:szCs w:val="24"/>
        </w:rPr>
        <w:t xml:space="preserve">ных культур, </w:t>
      </w:r>
      <w:proofErr w:type="spellStart"/>
      <w:r w:rsidRPr="00FE2C08">
        <w:rPr>
          <w:sz w:val="24"/>
          <w:szCs w:val="24"/>
        </w:rPr>
        <w:t>к.с.-х.н</w:t>
      </w:r>
      <w:proofErr w:type="spellEnd"/>
      <w:r w:rsidRPr="00FE2C08">
        <w:rPr>
          <w:sz w:val="24"/>
          <w:szCs w:val="24"/>
        </w:rPr>
        <w:t>. Кирина И.Б.</w:t>
      </w:r>
    </w:p>
    <w:p w:rsidR="00FE2C08" w:rsidRDefault="00FE2C08" w:rsidP="001D2934">
      <w:pPr>
        <w:jc w:val="both"/>
      </w:pPr>
    </w:p>
    <w:p w:rsidR="001D2934" w:rsidRPr="00FE2C08" w:rsidRDefault="001D2934" w:rsidP="001D2934">
      <w:pPr>
        <w:jc w:val="both"/>
      </w:pPr>
    </w:p>
    <w:p w:rsidR="0087426A" w:rsidRPr="00963AB3" w:rsidRDefault="0087426A" w:rsidP="001D2934">
      <w:pPr>
        <w:jc w:val="both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87426A" w:rsidRPr="00963AB3" w:rsidRDefault="0087426A" w:rsidP="001D2934">
      <w:pPr>
        <w:tabs>
          <w:tab w:val="right" w:leader="underscore" w:pos="9328"/>
        </w:tabs>
        <w:jc w:val="both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87426A" w:rsidRPr="00963AB3" w:rsidRDefault="0087426A" w:rsidP="001D2934">
      <w:pPr>
        <w:jc w:val="both"/>
      </w:pPr>
      <w:r w:rsidRPr="00963AB3">
        <w:t xml:space="preserve">Программа рассмотрена на заседании учебно-методической комиссии Плодоовощного </w:t>
      </w:r>
      <w:r w:rsidR="009325BC" w:rsidRPr="00963AB3">
        <w:t>и</w:t>
      </w:r>
      <w:r w:rsidR="009325BC" w:rsidRPr="00963AB3">
        <w:t>н</w:t>
      </w:r>
      <w:r w:rsidR="009325BC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9270F7" w:rsidRDefault="0087426A" w:rsidP="001D2934">
      <w:pPr>
        <w:jc w:val="both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9325BC" w:rsidRDefault="009325BC" w:rsidP="001D2934">
      <w:pPr>
        <w:jc w:val="both"/>
      </w:pPr>
    </w:p>
    <w:p w:rsidR="009325BC" w:rsidRPr="00994086" w:rsidRDefault="009325BC" w:rsidP="001D2934">
      <w:pPr>
        <w:jc w:val="both"/>
      </w:pPr>
      <w:r w:rsidRPr="00994086">
        <w:t>Программа переработана и дополнена в соответствии с требованиями ФГОС ВО.</w:t>
      </w:r>
    </w:p>
    <w:p w:rsidR="009325BC" w:rsidRDefault="009325BC" w:rsidP="001D2934">
      <w:pPr>
        <w:jc w:val="both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AB6297">
        <w:t>9 июня 2023</w:t>
      </w:r>
      <w:r w:rsidRPr="00994086">
        <w:t xml:space="preserve"> г.</w:t>
      </w:r>
    </w:p>
    <w:p w:rsidR="009325BC" w:rsidRPr="00994086" w:rsidRDefault="009325BC" w:rsidP="001D2934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AB6297">
        <w:t xml:space="preserve"> </w:t>
      </w:r>
      <w:r w:rsidRPr="00384195">
        <w:t>г</w:t>
      </w:r>
      <w:r w:rsidRPr="00994086">
        <w:t>.</w:t>
      </w:r>
    </w:p>
    <w:p w:rsidR="009325BC" w:rsidRDefault="009325BC" w:rsidP="001D2934">
      <w:pPr>
        <w:jc w:val="both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473DF2" w:rsidRPr="00092E66" w:rsidRDefault="00473DF2" w:rsidP="00473DF2">
      <w:pPr>
        <w:jc w:val="both"/>
      </w:pPr>
    </w:p>
    <w:p w:rsidR="00473DF2" w:rsidRPr="00092E66" w:rsidRDefault="00473DF2" w:rsidP="00473DF2">
      <w:pPr>
        <w:jc w:val="both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473DF2" w:rsidRPr="00092E66" w:rsidRDefault="00473DF2" w:rsidP="00473DF2">
      <w:pPr>
        <w:jc w:val="both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473DF2" w:rsidRPr="00092E66" w:rsidRDefault="00473DF2" w:rsidP="00473DF2">
      <w:pPr>
        <w:jc w:val="both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473DF2" w:rsidRDefault="00473DF2" w:rsidP="00473DF2">
      <w:pPr>
        <w:jc w:val="both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473DF2" w:rsidRDefault="00473DF2" w:rsidP="00473DF2">
      <w:pPr>
        <w:jc w:val="both"/>
      </w:pPr>
    </w:p>
    <w:p w:rsidR="00473DF2" w:rsidRDefault="00473DF2" w:rsidP="00473DF2">
      <w:pPr>
        <w:jc w:val="both"/>
      </w:pPr>
    </w:p>
    <w:p w:rsidR="00473DF2" w:rsidRPr="00092E66" w:rsidRDefault="00473DF2" w:rsidP="00473DF2">
      <w:pPr>
        <w:jc w:val="both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473DF2" w:rsidRPr="00FE2C08" w:rsidRDefault="00473DF2" w:rsidP="001D2934">
      <w:pPr>
        <w:jc w:val="both"/>
      </w:pPr>
    </w:p>
    <w:sectPr w:rsidR="00473DF2" w:rsidRPr="00FE2C08" w:rsidSect="00214B09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F6" w:rsidRDefault="00C013F6" w:rsidP="00214B09">
      <w:r>
        <w:separator/>
      </w:r>
    </w:p>
  </w:endnote>
  <w:endnote w:type="continuationSeparator" w:id="0">
    <w:p w:rsidR="00C013F6" w:rsidRDefault="00C013F6" w:rsidP="0021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F2" w:rsidRDefault="00663226" w:rsidP="009270F7">
    <w:pPr>
      <w:pStyle w:val="af8"/>
      <w:ind w:firstLine="0"/>
      <w:jc w:val="center"/>
    </w:pPr>
    <w:r>
      <w:fldChar w:fldCharType="begin"/>
    </w:r>
    <w:r w:rsidR="00473DF2">
      <w:instrText xml:space="preserve"> PAGE   \* MERGEFORMAT </w:instrText>
    </w:r>
    <w:r>
      <w:fldChar w:fldCharType="separate"/>
    </w:r>
    <w:r w:rsidR="001B75E3">
      <w:rPr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F6" w:rsidRDefault="00C013F6" w:rsidP="00214B09">
      <w:r>
        <w:separator/>
      </w:r>
    </w:p>
  </w:footnote>
  <w:footnote w:type="continuationSeparator" w:id="0">
    <w:p w:rsidR="00C013F6" w:rsidRDefault="00C013F6" w:rsidP="0021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68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2AE0A79"/>
    <w:multiLevelType w:val="hybridMultilevel"/>
    <w:tmpl w:val="4B62861E"/>
    <w:lvl w:ilvl="0" w:tplc="8C56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4A2C3B"/>
    <w:multiLevelType w:val="hybridMultilevel"/>
    <w:tmpl w:val="0DACD9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5D031C"/>
    <w:multiLevelType w:val="multilevel"/>
    <w:tmpl w:val="A1FCC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6D26804"/>
    <w:multiLevelType w:val="hybridMultilevel"/>
    <w:tmpl w:val="594A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D3039D"/>
    <w:multiLevelType w:val="hybridMultilevel"/>
    <w:tmpl w:val="23CCC1FC"/>
    <w:lvl w:ilvl="0" w:tplc="646CF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604E4">
      <w:numFmt w:val="none"/>
      <w:lvlText w:val=""/>
      <w:lvlJc w:val="left"/>
      <w:pPr>
        <w:tabs>
          <w:tab w:val="num" w:pos="360"/>
        </w:tabs>
      </w:pPr>
    </w:lvl>
    <w:lvl w:ilvl="2" w:tplc="D7882F9A">
      <w:numFmt w:val="none"/>
      <w:lvlText w:val=""/>
      <w:lvlJc w:val="left"/>
      <w:pPr>
        <w:tabs>
          <w:tab w:val="num" w:pos="360"/>
        </w:tabs>
      </w:pPr>
    </w:lvl>
    <w:lvl w:ilvl="3" w:tplc="AD02A046">
      <w:numFmt w:val="none"/>
      <w:lvlText w:val=""/>
      <w:lvlJc w:val="left"/>
      <w:pPr>
        <w:tabs>
          <w:tab w:val="num" w:pos="360"/>
        </w:tabs>
      </w:pPr>
    </w:lvl>
    <w:lvl w:ilvl="4" w:tplc="0DEA3812">
      <w:numFmt w:val="none"/>
      <w:lvlText w:val=""/>
      <w:lvlJc w:val="left"/>
      <w:pPr>
        <w:tabs>
          <w:tab w:val="num" w:pos="360"/>
        </w:tabs>
      </w:pPr>
    </w:lvl>
    <w:lvl w:ilvl="5" w:tplc="8CA89CFA">
      <w:numFmt w:val="none"/>
      <w:lvlText w:val=""/>
      <w:lvlJc w:val="left"/>
      <w:pPr>
        <w:tabs>
          <w:tab w:val="num" w:pos="360"/>
        </w:tabs>
      </w:pPr>
    </w:lvl>
    <w:lvl w:ilvl="6" w:tplc="BDFAA724">
      <w:numFmt w:val="none"/>
      <w:lvlText w:val=""/>
      <w:lvlJc w:val="left"/>
      <w:pPr>
        <w:tabs>
          <w:tab w:val="num" w:pos="360"/>
        </w:tabs>
      </w:pPr>
    </w:lvl>
    <w:lvl w:ilvl="7" w:tplc="BC0832C6">
      <w:numFmt w:val="none"/>
      <w:lvlText w:val=""/>
      <w:lvlJc w:val="left"/>
      <w:pPr>
        <w:tabs>
          <w:tab w:val="num" w:pos="360"/>
        </w:tabs>
      </w:pPr>
    </w:lvl>
    <w:lvl w:ilvl="8" w:tplc="2A487A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5">
    <w:nsid w:val="1C27295F"/>
    <w:multiLevelType w:val="hybridMultilevel"/>
    <w:tmpl w:val="9E28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40F54"/>
    <w:multiLevelType w:val="hybridMultilevel"/>
    <w:tmpl w:val="23D63756"/>
    <w:lvl w:ilvl="0" w:tplc="AC607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400D06"/>
    <w:multiLevelType w:val="hybridMultilevel"/>
    <w:tmpl w:val="4616208E"/>
    <w:lvl w:ilvl="0" w:tplc="FFFFFFFF">
      <w:start w:val="2"/>
      <w:numFmt w:val="bullet"/>
      <w:lvlText w:val="-"/>
      <w:lvlJc w:val="left"/>
      <w:pPr>
        <w:tabs>
          <w:tab w:val="num" w:pos="1340"/>
        </w:tabs>
        <w:ind w:left="129"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8">
    <w:nsid w:val="2E371EF9"/>
    <w:multiLevelType w:val="hybridMultilevel"/>
    <w:tmpl w:val="FEFA8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C3DB8"/>
    <w:multiLevelType w:val="multilevel"/>
    <w:tmpl w:val="555881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8E43AC7"/>
    <w:multiLevelType w:val="multilevel"/>
    <w:tmpl w:val="36C454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4BF13256"/>
    <w:multiLevelType w:val="hybridMultilevel"/>
    <w:tmpl w:val="93280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265440"/>
    <w:multiLevelType w:val="hybridMultilevel"/>
    <w:tmpl w:val="CA14E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E77D7"/>
    <w:multiLevelType w:val="hybridMultilevel"/>
    <w:tmpl w:val="F78C55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D3A2563"/>
    <w:multiLevelType w:val="hybridMultilevel"/>
    <w:tmpl w:val="E302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F0BC7"/>
    <w:multiLevelType w:val="multilevel"/>
    <w:tmpl w:val="E7C898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19"/>
  </w:num>
  <w:num w:numId="21">
    <w:abstractNumId w:val="29"/>
  </w:num>
  <w:num w:numId="22">
    <w:abstractNumId w:val="28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3"/>
  </w:num>
  <w:num w:numId="27">
    <w:abstractNumId w:val="18"/>
  </w:num>
  <w:num w:numId="28">
    <w:abstractNumId w:val="12"/>
  </w:num>
  <w:num w:numId="29">
    <w:abstractNumId w:val="25"/>
  </w:num>
  <w:num w:numId="30">
    <w:abstractNumId w:val="26"/>
  </w:num>
  <w:num w:numId="31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3CB"/>
    <w:rsid w:val="00001C5E"/>
    <w:rsid w:val="00001CD6"/>
    <w:rsid w:val="00002384"/>
    <w:rsid w:val="00007194"/>
    <w:rsid w:val="00007609"/>
    <w:rsid w:val="00010E2E"/>
    <w:rsid w:val="00013BE2"/>
    <w:rsid w:val="00016D02"/>
    <w:rsid w:val="00031B49"/>
    <w:rsid w:val="000331FC"/>
    <w:rsid w:val="000369E8"/>
    <w:rsid w:val="000406EC"/>
    <w:rsid w:val="00061632"/>
    <w:rsid w:val="0006328B"/>
    <w:rsid w:val="000B3E7E"/>
    <w:rsid w:val="000B553D"/>
    <w:rsid w:val="000B751E"/>
    <w:rsid w:val="000C0DB4"/>
    <w:rsid w:val="000C167B"/>
    <w:rsid w:val="000C7B5F"/>
    <w:rsid w:val="000E0807"/>
    <w:rsid w:val="000E32E7"/>
    <w:rsid w:val="000F0F5D"/>
    <w:rsid w:val="000F2DAF"/>
    <w:rsid w:val="000F477A"/>
    <w:rsid w:val="001010D3"/>
    <w:rsid w:val="001029D8"/>
    <w:rsid w:val="00105899"/>
    <w:rsid w:val="001079B6"/>
    <w:rsid w:val="00107E59"/>
    <w:rsid w:val="00113640"/>
    <w:rsid w:val="0011399C"/>
    <w:rsid w:val="00136939"/>
    <w:rsid w:val="00142B23"/>
    <w:rsid w:val="001634B0"/>
    <w:rsid w:val="00164AE0"/>
    <w:rsid w:val="00176CCE"/>
    <w:rsid w:val="00183C5C"/>
    <w:rsid w:val="001913A8"/>
    <w:rsid w:val="001A4259"/>
    <w:rsid w:val="001A5492"/>
    <w:rsid w:val="001B58A7"/>
    <w:rsid w:val="001B75E3"/>
    <w:rsid w:val="001B7A57"/>
    <w:rsid w:val="001C150D"/>
    <w:rsid w:val="001C6011"/>
    <w:rsid w:val="001D0E81"/>
    <w:rsid w:val="001D2934"/>
    <w:rsid w:val="001D52D4"/>
    <w:rsid w:val="001D57C0"/>
    <w:rsid w:val="001E1733"/>
    <w:rsid w:val="001F56D9"/>
    <w:rsid w:val="001F5F6F"/>
    <w:rsid w:val="00202624"/>
    <w:rsid w:val="00206859"/>
    <w:rsid w:val="00214B09"/>
    <w:rsid w:val="0021647F"/>
    <w:rsid w:val="002172C9"/>
    <w:rsid w:val="00222ABD"/>
    <w:rsid w:val="00236D7D"/>
    <w:rsid w:val="002537FD"/>
    <w:rsid w:val="00253E29"/>
    <w:rsid w:val="00254924"/>
    <w:rsid w:val="00267E78"/>
    <w:rsid w:val="00270218"/>
    <w:rsid w:val="00270841"/>
    <w:rsid w:val="00274577"/>
    <w:rsid w:val="002A57D9"/>
    <w:rsid w:val="002B635D"/>
    <w:rsid w:val="002C63F9"/>
    <w:rsid w:val="002D1889"/>
    <w:rsid w:val="002D6973"/>
    <w:rsid w:val="002D7954"/>
    <w:rsid w:val="002E4BAB"/>
    <w:rsid w:val="00313340"/>
    <w:rsid w:val="00327074"/>
    <w:rsid w:val="00341C2D"/>
    <w:rsid w:val="00350950"/>
    <w:rsid w:val="00366500"/>
    <w:rsid w:val="00370E70"/>
    <w:rsid w:val="00384A35"/>
    <w:rsid w:val="00387E34"/>
    <w:rsid w:val="00396631"/>
    <w:rsid w:val="003D125B"/>
    <w:rsid w:val="003E304F"/>
    <w:rsid w:val="003F2DC6"/>
    <w:rsid w:val="003F5099"/>
    <w:rsid w:val="003F52F4"/>
    <w:rsid w:val="00400F67"/>
    <w:rsid w:val="00403510"/>
    <w:rsid w:val="00404C19"/>
    <w:rsid w:val="00430D14"/>
    <w:rsid w:val="0043153A"/>
    <w:rsid w:val="00436E07"/>
    <w:rsid w:val="004455DE"/>
    <w:rsid w:val="00447188"/>
    <w:rsid w:val="004608D6"/>
    <w:rsid w:val="00467B04"/>
    <w:rsid w:val="00470B88"/>
    <w:rsid w:val="00473DF2"/>
    <w:rsid w:val="004924F6"/>
    <w:rsid w:val="004A112C"/>
    <w:rsid w:val="004B26BD"/>
    <w:rsid w:val="004C1081"/>
    <w:rsid w:val="004C5986"/>
    <w:rsid w:val="004D1B51"/>
    <w:rsid w:val="004E1BB3"/>
    <w:rsid w:val="004E33D4"/>
    <w:rsid w:val="004E4DD7"/>
    <w:rsid w:val="004E5EAB"/>
    <w:rsid w:val="00510246"/>
    <w:rsid w:val="00514191"/>
    <w:rsid w:val="005243CB"/>
    <w:rsid w:val="00537BFB"/>
    <w:rsid w:val="005402C2"/>
    <w:rsid w:val="005410D7"/>
    <w:rsid w:val="00544E71"/>
    <w:rsid w:val="00552EF8"/>
    <w:rsid w:val="00560D7D"/>
    <w:rsid w:val="00562B96"/>
    <w:rsid w:val="00574116"/>
    <w:rsid w:val="00580273"/>
    <w:rsid w:val="005840E2"/>
    <w:rsid w:val="005A0D7C"/>
    <w:rsid w:val="005B155F"/>
    <w:rsid w:val="005C40D2"/>
    <w:rsid w:val="005C585C"/>
    <w:rsid w:val="005E7488"/>
    <w:rsid w:val="005F4D57"/>
    <w:rsid w:val="005F7C63"/>
    <w:rsid w:val="00643FB0"/>
    <w:rsid w:val="00644B66"/>
    <w:rsid w:val="0065318E"/>
    <w:rsid w:val="006533C6"/>
    <w:rsid w:val="00663226"/>
    <w:rsid w:val="00670362"/>
    <w:rsid w:val="00682578"/>
    <w:rsid w:val="00683FF4"/>
    <w:rsid w:val="00692524"/>
    <w:rsid w:val="00696F16"/>
    <w:rsid w:val="006B3A1E"/>
    <w:rsid w:val="006D1C78"/>
    <w:rsid w:val="00703C3A"/>
    <w:rsid w:val="007178D4"/>
    <w:rsid w:val="00722F28"/>
    <w:rsid w:val="00725D8F"/>
    <w:rsid w:val="007332CB"/>
    <w:rsid w:val="00733775"/>
    <w:rsid w:val="00746811"/>
    <w:rsid w:val="00752513"/>
    <w:rsid w:val="00772518"/>
    <w:rsid w:val="007745F5"/>
    <w:rsid w:val="00786D3D"/>
    <w:rsid w:val="00791E68"/>
    <w:rsid w:val="007921B0"/>
    <w:rsid w:val="00792E88"/>
    <w:rsid w:val="00793E6F"/>
    <w:rsid w:val="007A60F5"/>
    <w:rsid w:val="007E280D"/>
    <w:rsid w:val="007E7AE9"/>
    <w:rsid w:val="00807A7B"/>
    <w:rsid w:val="00821414"/>
    <w:rsid w:val="00822319"/>
    <w:rsid w:val="0082406B"/>
    <w:rsid w:val="008326B7"/>
    <w:rsid w:val="00845643"/>
    <w:rsid w:val="008460D2"/>
    <w:rsid w:val="00850439"/>
    <w:rsid w:val="00854841"/>
    <w:rsid w:val="00867F40"/>
    <w:rsid w:val="0087426A"/>
    <w:rsid w:val="0088163F"/>
    <w:rsid w:val="00892454"/>
    <w:rsid w:val="00896F4F"/>
    <w:rsid w:val="008A5C70"/>
    <w:rsid w:val="008B4341"/>
    <w:rsid w:val="008B4E24"/>
    <w:rsid w:val="008D409D"/>
    <w:rsid w:val="008F1436"/>
    <w:rsid w:val="008F1CD3"/>
    <w:rsid w:val="008F3FE0"/>
    <w:rsid w:val="00901532"/>
    <w:rsid w:val="00906408"/>
    <w:rsid w:val="00911922"/>
    <w:rsid w:val="00917709"/>
    <w:rsid w:val="0092375D"/>
    <w:rsid w:val="009257C8"/>
    <w:rsid w:val="009270F7"/>
    <w:rsid w:val="009325BC"/>
    <w:rsid w:val="009333FA"/>
    <w:rsid w:val="009345D4"/>
    <w:rsid w:val="00941A18"/>
    <w:rsid w:val="009469A6"/>
    <w:rsid w:val="009573B4"/>
    <w:rsid w:val="009860E0"/>
    <w:rsid w:val="00994F45"/>
    <w:rsid w:val="00995AAE"/>
    <w:rsid w:val="00997491"/>
    <w:rsid w:val="009D5799"/>
    <w:rsid w:val="009E353D"/>
    <w:rsid w:val="009E3F5C"/>
    <w:rsid w:val="00A11DDD"/>
    <w:rsid w:val="00A128CC"/>
    <w:rsid w:val="00A415E6"/>
    <w:rsid w:val="00A4342B"/>
    <w:rsid w:val="00A44F76"/>
    <w:rsid w:val="00A50FE2"/>
    <w:rsid w:val="00A607EA"/>
    <w:rsid w:val="00A716B3"/>
    <w:rsid w:val="00A734A1"/>
    <w:rsid w:val="00A74440"/>
    <w:rsid w:val="00A84294"/>
    <w:rsid w:val="00A930CE"/>
    <w:rsid w:val="00AB6297"/>
    <w:rsid w:val="00AD0C39"/>
    <w:rsid w:val="00AD1297"/>
    <w:rsid w:val="00AE42CB"/>
    <w:rsid w:val="00AE7D15"/>
    <w:rsid w:val="00AF5A8E"/>
    <w:rsid w:val="00AF7B0C"/>
    <w:rsid w:val="00B14320"/>
    <w:rsid w:val="00B17BEF"/>
    <w:rsid w:val="00B33B19"/>
    <w:rsid w:val="00B3719E"/>
    <w:rsid w:val="00B5674D"/>
    <w:rsid w:val="00B57402"/>
    <w:rsid w:val="00B83B32"/>
    <w:rsid w:val="00B866A6"/>
    <w:rsid w:val="00B92DCD"/>
    <w:rsid w:val="00BA1F79"/>
    <w:rsid w:val="00BA6745"/>
    <w:rsid w:val="00BB25E1"/>
    <w:rsid w:val="00BB2FFC"/>
    <w:rsid w:val="00BD387F"/>
    <w:rsid w:val="00BD6691"/>
    <w:rsid w:val="00BE32BC"/>
    <w:rsid w:val="00BF1F45"/>
    <w:rsid w:val="00BF2CC1"/>
    <w:rsid w:val="00BF531E"/>
    <w:rsid w:val="00C013F6"/>
    <w:rsid w:val="00C314B1"/>
    <w:rsid w:val="00C327D0"/>
    <w:rsid w:val="00C33DBF"/>
    <w:rsid w:val="00C421BB"/>
    <w:rsid w:val="00C505A9"/>
    <w:rsid w:val="00C7388C"/>
    <w:rsid w:val="00C76159"/>
    <w:rsid w:val="00C772AA"/>
    <w:rsid w:val="00C807AB"/>
    <w:rsid w:val="00C8588E"/>
    <w:rsid w:val="00C86729"/>
    <w:rsid w:val="00C917FB"/>
    <w:rsid w:val="00CA2C14"/>
    <w:rsid w:val="00CA646A"/>
    <w:rsid w:val="00CB6BDC"/>
    <w:rsid w:val="00CC0B2D"/>
    <w:rsid w:val="00CD4B29"/>
    <w:rsid w:val="00CE5FAE"/>
    <w:rsid w:val="00CF4172"/>
    <w:rsid w:val="00CF4ABD"/>
    <w:rsid w:val="00D06C12"/>
    <w:rsid w:val="00D13E87"/>
    <w:rsid w:val="00D26CC3"/>
    <w:rsid w:val="00D572FA"/>
    <w:rsid w:val="00D6423B"/>
    <w:rsid w:val="00D70EE7"/>
    <w:rsid w:val="00D77834"/>
    <w:rsid w:val="00D8675A"/>
    <w:rsid w:val="00DA09F3"/>
    <w:rsid w:val="00DA0E9E"/>
    <w:rsid w:val="00DA2611"/>
    <w:rsid w:val="00DA6389"/>
    <w:rsid w:val="00DB23F9"/>
    <w:rsid w:val="00DC76F1"/>
    <w:rsid w:val="00DD1D45"/>
    <w:rsid w:val="00DD3225"/>
    <w:rsid w:val="00DD4692"/>
    <w:rsid w:val="00DD6422"/>
    <w:rsid w:val="00DF2FE4"/>
    <w:rsid w:val="00DF50D9"/>
    <w:rsid w:val="00E10D14"/>
    <w:rsid w:val="00E17C9D"/>
    <w:rsid w:val="00E24CCE"/>
    <w:rsid w:val="00E26B3D"/>
    <w:rsid w:val="00E33632"/>
    <w:rsid w:val="00E4099E"/>
    <w:rsid w:val="00E4610C"/>
    <w:rsid w:val="00E54DA9"/>
    <w:rsid w:val="00E54F6E"/>
    <w:rsid w:val="00E64047"/>
    <w:rsid w:val="00E70147"/>
    <w:rsid w:val="00E870CF"/>
    <w:rsid w:val="00EA50A2"/>
    <w:rsid w:val="00EB2759"/>
    <w:rsid w:val="00EB46E6"/>
    <w:rsid w:val="00EB52E7"/>
    <w:rsid w:val="00EB72F2"/>
    <w:rsid w:val="00EC1CA5"/>
    <w:rsid w:val="00EE27F5"/>
    <w:rsid w:val="00EE2F5D"/>
    <w:rsid w:val="00EF771F"/>
    <w:rsid w:val="00F00D93"/>
    <w:rsid w:val="00F14ECD"/>
    <w:rsid w:val="00F16FB0"/>
    <w:rsid w:val="00F344B2"/>
    <w:rsid w:val="00F43C0B"/>
    <w:rsid w:val="00F469C1"/>
    <w:rsid w:val="00F4732E"/>
    <w:rsid w:val="00F61DF2"/>
    <w:rsid w:val="00F67422"/>
    <w:rsid w:val="00F74D10"/>
    <w:rsid w:val="00F81B41"/>
    <w:rsid w:val="00F8721D"/>
    <w:rsid w:val="00F9239F"/>
    <w:rsid w:val="00FA08E1"/>
    <w:rsid w:val="00FA317F"/>
    <w:rsid w:val="00FB3D57"/>
    <w:rsid w:val="00FD28D5"/>
    <w:rsid w:val="00FD48FF"/>
    <w:rsid w:val="00FE10A7"/>
    <w:rsid w:val="00FE2C08"/>
    <w:rsid w:val="00FF25D5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A8E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A4342B"/>
    <w:pPr>
      <w:keepNext/>
      <w:tabs>
        <w:tab w:val="num" w:pos="360"/>
      </w:tabs>
      <w:suppressAutoHyphens/>
      <w:spacing w:line="360" w:lineRule="auto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A4342B"/>
    <w:pPr>
      <w:keepNext/>
      <w:widowControl w:val="0"/>
      <w:tabs>
        <w:tab w:val="num" w:pos="360"/>
      </w:tabs>
      <w:suppressAutoHyphens/>
      <w:spacing w:before="240" w:after="60" w:line="100" w:lineRule="atLeast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22319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0"/>
    <w:link w:val="5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5"/>
    </w:pPr>
    <w:rPr>
      <w:b/>
      <w:bCs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8E"/>
    <w:rPr>
      <w:rFonts w:ascii="Arial" w:hAnsi="Arial" w:cs="Arial"/>
      <w:b/>
      <w:bCs/>
      <w:kern w:val="32"/>
      <w:sz w:val="32"/>
      <w:szCs w:val="32"/>
    </w:rPr>
  </w:style>
  <w:style w:type="paragraph" w:styleId="a0">
    <w:name w:val="Body Text"/>
    <w:basedOn w:val="a"/>
    <w:link w:val="a4"/>
    <w:rsid w:val="005243CB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0"/>
    <w:rsid w:val="00822319"/>
    <w:rPr>
      <w:b/>
      <w:sz w:val="32"/>
    </w:rPr>
  </w:style>
  <w:style w:type="character" w:customStyle="1" w:styleId="20">
    <w:name w:val="Заголовок 2 Знак"/>
    <w:link w:val="2"/>
    <w:rsid w:val="00A4342B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A4342B"/>
    <w:rPr>
      <w:rFonts w:ascii="Arial" w:hAnsi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82231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A4342B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A4342B"/>
    <w:rPr>
      <w:b/>
      <w:bCs/>
      <w:kern w:val="1"/>
      <w:sz w:val="22"/>
      <w:szCs w:val="22"/>
      <w:lang w:eastAsia="ar-SA"/>
    </w:rPr>
  </w:style>
  <w:style w:type="table" w:styleId="a5">
    <w:name w:val="Table Grid"/>
    <w:basedOn w:val="a2"/>
    <w:uiPriority w:val="39"/>
    <w:rsid w:val="0052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писок с точками"/>
    <w:basedOn w:val="a"/>
    <w:rsid w:val="00BB2FF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HTML">
    <w:name w:val="HTML Preformatted"/>
    <w:basedOn w:val="a"/>
    <w:link w:val="HTML0"/>
    <w:rsid w:val="00807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7A7B"/>
    <w:rPr>
      <w:rFonts w:ascii="Courier New" w:hAnsi="Courier New" w:cs="Courier New"/>
    </w:rPr>
  </w:style>
  <w:style w:type="character" w:styleId="a7">
    <w:name w:val="Strong"/>
    <w:qFormat/>
    <w:rsid w:val="00807A7B"/>
    <w:rPr>
      <w:b/>
      <w:bCs/>
    </w:rPr>
  </w:style>
  <w:style w:type="paragraph" w:customStyle="1" w:styleId="11">
    <w:name w:val="Абзац списка1"/>
    <w:basedOn w:val="a"/>
    <w:rsid w:val="000C167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8">
    <w:name w:val="Title"/>
    <w:basedOn w:val="a"/>
    <w:link w:val="a9"/>
    <w:qFormat/>
    <w:rsid w:val="00F4732E"/>
    <w:pPr>
      <w:jc w:val="center"/>
    </w:pPr>
    <w:rPr>
      <w:rFonts w:eastAsia="Calibri"/>
      <w:sz w:val="32"/>
      <w:szCs w:val="20"/>
    </w:rPr>
  </w:style>
  <w:style w:type="character" w:customStyle="1" w:styleId="a9">
    <w:name w:val="Название Знак"/>
    <w:link w:val="a8"/>
    <w:rsid w:val="00F4732E"/>
    <w:rPr>
      <w:rFonts w:eastAsia="Calibri"/>
      <w:sz w:val="32"/>
    </w:rPr>
  </w:style>
  <w:style w:type="paragraph" w:customStyle="1" w:styleId="13">
    <w:name w:val="Основной текст (13)"/>
    <w:basedOn w:val="a"/>
    <w:link w:val="130"/>
    <w:rsid w:val="002B635D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character" w:customStyle="1" w:styleId="130">
    <w:name w:val="Основной текст (13)_"/>
    <w:link w:val="13"/>
    <w:locked/>
    <w:rsid w:val="00A4342B"/>
    <w:rPr>
      <w:sz w:val="22"/>
      <w:szCs w:val="22"/>
      <w:shd w:val="clear" w:color="auto" w:fill="FFFFFF"/>
      <w:lang w:val="ru-RU" w:eastAsia="ar-SA"/>
    </w:rPr>
  </w:style>
  <w:style w:type="paragraph" w:customStyle="1" w:styleId="aa">
    <w:name w:val="Оглавление"/>
    <w:basedOn w:val="a"/>
    <w:link w:val="ab"/>
    <w:rsid w:val="002B635D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character" w:customStyle="1" w:styleId="ab">
    <w:name w:val="Оглавление_"/>
    <w:link w:val="aa"/>
    <w:rsid w:val="00A4342B"/>
    <w:rPr>
      <w:sz w:val="22"/>
      <w:szCs w:val="22"/>
      <w:shd w:val="clear" w:color="auto" w:fill="FFFFFF"/>
      <w:lang w:val="ru-RU" w:eastAsia="ar-SA"/>
    </w:rPr>
  </w:style>
  <w:style w:type="paragraph" w:styleId="ac">
    <w:name w:val="Normal (Web)"/>
    <w:basedOn w:val="a"/>
    <w:link w:val="ad"/>
    <w:rsid w:val="008223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d">
    <w:name w:val="Обычный (веб) Знак"/>
    <w:link w:val="ac"/>
    <w:rsid w:val="00822319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11">
    <w:name w:val="Style11"/>
    <w:basedOn w:val="a"/>
    <w:rsid w:val="00822319"/>
    <w:pPr>
      <w:widowControl w:val="0"/>
      <w:autoSpaceDE w:val="0"/>
      <w:autoSpaceDN w:val="0"/>
      <w:adjustRightInd w:val="0"/>
      <w:spacing w:line="274" w:lineRule="exact"/>
      <w:ind w:hanging="398"/>
    </w:pPr>
  </w:style>
  <w:style w:type="paragraph" w:customStyle="1" w:styleId="Default">
    <w:name w:val="Default"/>
    <w:rsid w:val="0082231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822319"/>
    <w:pPr>
      <w:ind w:left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822319"/>
    <w:rPr>
      <w:sz w:val="28"/>
      <w:szCs w:val="24"/>
    </w:rPr>
  </w:style>
  <w:style w:type="paragraph" w:styleId="31">
    <w:name w:val="Body Text Indent 3"/>
    <w:basedOn w:val="a"/>
    <w:link w:val="32"/>
    <w:rsid w:val="00822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22319"/>
    <w:rPr>
      <w:sz w:val="16"/>
      <w:szCs w:val="16"/>
    </w:rPr>
  </w:style>
  <w:style w:type="character" w:customStyle="1" w:styleId="b-serplistiteminfodomain">
    <w:name w:val="b-serp__list_item_info_domain"/>
    <w:rsid w:val="00822319"/>
  </w:style>
  <w:style w:type="character" w:styleId="af0">
    <w:name w:val="Hyperlink"/>
    <w:rsid w:val="00822319"/>
    <w:rPr>
      <w:color w:val="0037A4"/>
      <w:u w:val="single"/>
    </w:rPr>
  </w:style>
  <w:style w:type="character" w:customStyle="1" w:styleId="b-serplistiteminfo1">
    <w:name w:val="b-serp__list_item_info1"/>
    <w:rsid w:val="00822319"/>
    <w:rPr>
      <w:vanish w:val="0"/>
      <w:webHidden w:val="0"/>
      <w:color w:val="4D7616"/>
      <w:specVanish w:val="0"/>
    </w:rPr>
  </w:style>
  <w:style w:type="character" w:styleId="af1">
    <w:name w:val="FollowedHyperlink"/>
    <w:rsid w:val="00822319"/>
    <w:rPr>
      <w:color w:val="800080"/>
      <w:u w:val="single"/>
    </w:rPr>
  </w:style>
  <w:style w:type="paragraph" w:styleId="af2">
    <w:name w:val="Balloon Text"/>
    <w:basedOn w:val="a"/>
    <w:link w:val="af3"/>
    <w:rsid w:val="00822319"/>
    <w:pPr>
      <w:widowControl w:val="0"/>
      <w:ind w:firstLine="400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22319"/>
    <w:rPr>
      <w:rFonts w:ascii="Tahoma" w:hAnsi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8223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4342B"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7">
    <w:name w:val="Верхний колонтитул Знак"/>
    <w:link w:val="af6"/>
    <w:rsid w:val="00822319"/>
    <w:rPr>
      <w:sz w:val="24"/>
      <w:szCs w:val="24"/>
    </w:rPr>
  </w:style>
  <w:style w:type="paragraph" w:styleId="af8">
    <w:name w:val="footer"/>
    <w:basedOn w:val="a"/>
    <w:link w:val="af9"/>
    <w:uiPriority w:val="99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9">
    <w:name w:val="Нижний колонтитул Знак"/>
    <w:link w:val="af8"/>
    <w:uiPriority w:val="99"/>
    <w:rsid w:val="00822319"/>
    <w:rPr>
      <w:sz w:val="24"/>
      <w:szCs w:val="24"/>
    </w:rPr>
  </w:style>
  <w:style w:type="character" w:customStyle="1" w:styleId="21">
    <w:name w:val="Заголовок №2_"/>
    <w:link w:val="22"/>
    <w:rsid w:val="0082231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2231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23">
    <w:name w:val="Основной текст (2)"/>
    <w:rsid w:val="0082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822319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82231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2319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19">
    <w:name w:val="Основной текст (119)"/>
    <w:basedOn w:val="a"/>
    <w:rsid w:val="00A4342B"/>
    <w:pPr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299"/>
      <w:kern w:val="1"/>
      <w:sz w:val="28"/>
      <w:szCs w:val="28"/>
      <w:lang w:eastAsia="ar-SA"/>
    </w:rPr>
  </w:style>
  <w:style w:type="character" w:customStyle="1" w:styleId="14">
    <w:name w:val="Основной шрифт абзаца1"/>
    <w:rsid w:val="00A4342B"/>
  </w:style>
  <w:style w:type="character" w:customStyle="1" w:styleId="15">
    <w:name w:val="Номер страницы1"/>
    <w:basedOn w:val="14"/>
    <w:rsid w:val="00A4342B"/>
  </w:style>
  <w:style w:type="character" w:customStyle="1" w:styleId="51">
    <w:name w:val="Заголовок №5_"/>
    <w:rsid w:val="00A4342B"/>
    <w:rPr>
      <w:b/>
      <w:bCs/>
    </w:rPr>
  </w:style>
  <w:style w:type="character" w:customStyle="1" w:styleId="120">
    <w:name w:val="Основной текст (12)_"/>
    <w:rsid w:val="00A4342B"/>
    <w:rPr>
      <w:i/>
      <w:iCs/>
    </w:rPr>
  </w:style>
  <w:style w:type="character" w:customStyle="1" w:styleId="1190">
    <w:name w:val="Основной текст (119)_"/>
    <w:rsid w:val="00A4342B"/>
    <w:rPr>
      <w:sz w:val="28"/>
      <w:szCs w:val="28"/>
    </w:rPr>
  </w:style>
  <w:style w:type="character" w:customStyle="1" w:styleId="25">
    <w:name w:val="Заголовок №2 (5)_"/>
    <w:rsid w:val="00A4342B"/>
    <w:rPr>
      <w:sz w:val="27"/>
      <w:szCs w:val="27"/>
    </w:rPr>
  </w:style>
  <w:style w:type="character" w:customStyle="1" w:styleId="14pt">
    <w:name w:val="Основной текст + 14 pt"/>
    <w:rsid w:val="00A434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A434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A4342B"/>
    <w:rPr>
      <w:rFonts w:ascii="Bookman Old Style" w:eastAsia="Times New Roman" w:hAnsi="Bookman Old Style" w:cs="Times New Roman"/>
      <w:sz w:val="24"/>
      <w:szCs w:val="24"/>
    </w:rPr>
  </w:style>
  <w:style w:type="character" w:styleId="afa">
    <w:name w:val="Emphasis"/>
    <w:qFormat/>
    <w:rsid w:val="00A4342B"/>
    <w:rPr>
      <w:i/>
      <w:iCs/>
    </w:rPr>
  </w:style>
  <w:style w:type="character" w:customStyle="1" w:styleId="afb">
    <w:name w:val="Основной текст_"/>
    <w:rsid w:val="00A4342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A4342B"/>
    <w:rPr>
      <w:rFonts w:ascii="Times New Roman" w:hAnsi="Times New Roman"/>
      <w:b/>
      <w:sz w:val="16"/>
    </w:rPr>
  </w:style>
  <w:style w:type="character" w:customStyle="1" w:styleId="24">
    <w:name w:val="Основной текст (2)_"/>
    <w:uiPriority w:val="99"/>
    <w:rsid w:val="00A4342B"/>
    <w:rPr>
      <w:i/>
      <w:iCs/>
      <w:sz w:val="27"/>
      <w:szCs w:val="27"/>
    </w:rPr>
  </w:style>
  <w:style w:type="character" w:customStyle="1" w:styleId="ListLabel1">
    <w:name w:val="ListLabel 1"/>
    <w:rsid w:val="00A4342B"/>
    <w:rPr>
      <w:sz w:val="24"/>
    </w:rPr>
  </w:style>
  <w:style w:type="character" w:customStyle="1" w:styleId="ListLabel2">
    <w:name w:val="ListLabel 2"/>
    <w:rsid w:val="00A4342B"/>
    <w:rPr>
      <w:color w:val="00000A"/>
    </w:rPr>
  </w:style>
  <w:style w:type="character" w:customStyle="1" w:styleId="ListLabel3">
    <w:name w:val="ListLabel 3"/>
    <w:rsid w:val="00A4342B"/>
    <w:rPr>
      <w:i w:val="0"/>
      <w:color w:val="00000A"/>
      <w:sz w:val="28"/>
    </w:rPr>
  </w:style>
  <w:style w:type="character" w:customStyle="1" w:styleId="ListLabel4">
    <w:name w:val="ListLabel 4"/>
    <w:rsid w:val="00A4342B"/>
    <w:rPr>
      <w:i w:val="0"/>
    </w:rPr>
  </w:style>
  <w:style w:type="character" w:customStyle="1" w:styleId="ListLabel5">
    <w:name w:val="ListLabel 5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A4342B"/>
    <w:rPr>
      <w:rFonts w:cs="Courier New"/>
    </w:rPr>
  </w:style>
  <w:style w:type="character" w:customStyle="1" w:styleId="ListLabel7">
    <w:name w:val="ListLabel 7"/>
    <w:rsid w:val="00A4342B"/>
    <w:rPr>
      <w:b w:val="0"/>
      <w:i w:val="0"/>
    </w:rPr>
  </w:style>
  <w:style w:type="character" w:customStyle="1" w:styleId="ListLabel8">
    <w:name w:val="ListLabel 8"/>
    <w:rsid w:val="00A4342B"/>
    <w:rPr>
      <w:b w:val="0"/>
    </w:rPr>
  </w:style>
  <w:style w:type="character" w:customStyle="1" w:styleId="ListLabel9">
    <w:name w:val="ListLabel 9"/>
    <w:rsid w:val="00A4342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A4342B"/>
    <w:rPr>
      <w:rFonts w:cs="Times New Roman"/>
    </w:rPr>
  </w:style>
  <w:style w:type="character" w:customStyle="1" w:styleId="afc">
    <w:name w:val="Маркеры списка"/>
    <w:rsid w:val="00A4342B"/>
    <w:rPr>
      <w:rFonts w:ascii="OpenSymbol" w:eastAsia="OpenSymbol" w:hAnsi="OpenSymbol" w:cs="OpenSymbol"/>
    </w:rPr>
  </w:style>
  <w:style w:type="paragraph" w:customStyle="1" w:styleId="afd">
    <w:basedOn w:val="a"/>
    <w:next w:val="a0"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e">
    <w:name w:val="List"/>
    <w:basedOn w:val="a0"/>
    <w:rsid w:val="00A4342B"/>
    <w:pPr>
      <w:suppressAutoHyphens/>
    </w:pPr>
    <w:rPr>
      <w:rFonts w:cs="Arial"/>
      <w:kern w:val="1"/>
      <w:lang w:eastAsia="ar-SA"/>
    </w:rPr>
  </w:style>
  <w:style w:type="paragraph" w:customStyle="1" w:styleId="16">
    <w:name w:val="Название1"/>
    <w:basedOn w:val="a"/>
    <w:rsid w:val="00A4342B"/>
    <w:pPr>
      <w:suppressLineNumbers/>
      <w:suppressAutoHyphens/>
      <w:spacing w:before="120" w:after="120" w:line="100" w:lineRule="atLeast"/>
    </w:pPr>
    <w:rPr>
      <w:rFonts w:cs="Arial"/>
      <w:i/>
      <w:iCs/>
      <w:kern w:val="1"/>
      <w:lang w:eastAsia="ar-SA"/>
    </w:rPr>
  </w:style>
  <w:style w:type="paragraph" w:customStyle="1" w:styleId="17">
    <w:name w:val="Указатель1"/>
    <w:basedOn w:val="a"/>
    <w:rsid w:val="00A4342B"/>
    <w:pPr>
      <w:suppressLineNumbers/>
      <w:suppressAutoHyphens/>
      <w:spacing w:line="100" w:lineRule="atLeast"/>
    </w:pPr>
    <w:rPr>
      <w:rFonts w:cs="Arial"/>
      <w:kern w:val="1"/>
      <w:lang w:eastAsia="ar-SA"/>
    </w:rPr>
  </w:style>
  <w:style w:type="paragraph" w:styleId="aff">
    <w:name w:val="Subtitle"/>
    <w:basedOn w:val="a8"/>
    <w:next w:val="a0"/>
    <w:link w:val="aff0"/>
    <w:qFormat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/>
      <w:i/>
      <w:iCs/>
      <w:kern w:val="1"/>
      <w:sz w:val="28"/>
      <w:szCs w:val="28"/>
      <w:lang w:eastAsia="ar-SA"/>
    </w:rPr>
  </w:style>
  <w:style w:type="character" w:customStyle="1" w:styleId="aff0">
    <w:name w:val="Подзаголовок Знак"/>
    <w:link w:val="aff"/>
    <w:rsid w:val="00A4342B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18">
    <w:name w:val="Без интервала1"/>
    <w:rsid w:val="00A4342B"/>
    <w:pPr>
      <w:suppressAutoHyphens/>
      <w:spacing w:line="100" w:lineRule="atLeast"/>
    </w:pPr>
    <w:rPr>
      <w:kern w:val="1"/>
      <w:lang w:eastAsia="ar-SA"/>
    </w:rPr>
  </w:style>
  <w:style w:type="paragraph" w:customStyle="1" w:styleId="19">
    <w:name w:val="Абзац списка1"/>
    <w:basedOn w:val="a"/>
    <w:rsid w:val="00A434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A4342B"/>
    <w:pPr>
      <w:widowControl w:val="0"/>
      <w:shd w:val="clear" w:color="auto" w:fill="FFFFFF"/>
      <w:suppressAutoHyphens/>
      <w:spacing w:before="120" w:after="120" w:line="240" w:lineRule="atLeast"/>
      <w:jc w:val="both"/>
    </w:pPr>
    <w:rPr>
      <w:rFonts w:ascii="Calibri" w:hAnsi="Calibri" w:cs="font299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A4342B"/>
    <w:pPr>
      <w:widowControl w:val="0"/>
      <w:shd w:val="clear" w:color="auto" w:fill="FFFFFF"/>
      <w:suppressAutoHyphens/>
      <w:spacing w:before="60" w:line="240" w:lineRule="atLeast"/>
    </w:pPr>
    <w:rPr>
      <w:rFonts w:ascii="Calibri" w:hAnsi="Calibri" w:cs="font299"/>
      <w:i/>
      <w:iCs/>
      <w:kern w:val="1"/>
      <w:sz w:val="22"/>
      <w:szCs w:val="22"/>
      <w:lang w:eastAsia="ar-SA"/>
    </w:rPr>
  </w:style>
  <w:style w:type="paragraph" w:customStyle="1" w:styleId="250">
    <w:name w:val="Заголовок №2 (5)"/>
    <w:basedOn w:val="a"/>
    <w:rsid w:val="00A4342B"/>
    <w:pPr>
      <w:shd w:val="clear" w:color="auto" w:fill="FFFFFF"/>
      <w:suppressAutoHyphens/>
      <w:spacing w:after="420" w:line="0" w:lineRule="atLeast"/>
      <w:ind w:hanging="2120"/>
    </w:pPr>
    <w:rPr>
      <w:rFonts w:ascii="Calibri" w:hAnsi="Calibri" w:cs="font299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A4342B"/>
    <w:pPr>
      <w:widowControl w:val="0"/>
      <w:suppressAutoHyphens/>
      <w:spacing w:line="100" w:lineRule="atLeast"/>
    </w:pPr>
    <w:rPr>
      <w:rFonts w:ascii="Bookman Old Style" w:hAnsi="Bookman Old Style"/>
      <w:kern w:val="1"/>
      <w:lang w:eastAsia="ar-SA"/>
    </w:rPr>
  </w:style>
  <w:style w:type="paragraph" w:customStyle="1" w:styleId="26">
    <w:name w:val="Абзац списка2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5">
    <w:name w:val="Основной текст3"/>
    <w:basedOn w:val="a"/>
    <w:rsid w:val="00A4342B"/>
    <w:pPr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a">
    <w:name w:val="Основной текст1"/>
    <w:basedOn w:val="a"/>
    <w:rsid w:val="00A4342B"/>
    <w:pPr>
      <w:shd w:val="clear" w:color="auto" w:fill="FFFFFF"/>
      <w:suppressAutoHyphens/>
      <w:spacing w:before="360" w:line="274" w:lineRule="exac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A4342B"/>
    <w:pPr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A4342B"/>
    <w:pPr>
      <w:widowControl w:val="0"/>
      <w:suppressAutoHyphens/>
      <w:spacing w:line="100" w:lineRule="atLeast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A4342B"/>
    <w:pPr>
      <w:suppressAutoHyphens/>
      <w:spacing w:before="100" w:after="100" w:line="100" w:lineRule="atLeast"/>
    </w:pPr>
    <w:rPr>
      <w:kern w:val="1"/>
      <w:lang w:eastAsia="ar-SA"/>
    </w:rPr>
  </w:style>
  <w:style w:type="paragraph" w:customStyle="1" w:styleId="1b">
    <w:name w:val="Текст выноски1"/>
    <w:basedOn w:val="a"/>
    <w:rsid w:val="00A4342B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1c">
    <w:name w:val="toc 1"/>
    <w:basedOn w:val="17"/>
    <w:rsid w:val="00A4342B"/>
    <w:pPr>
      <w:tabs>
        <w:tab w:val="right" w:leader="dot" w:pos="9354"/>
      </w:tabs>
    </w:pPr>
  </w:style>
  <w:style w:type="paragraph" w:styleId="27">
    <w:name w:val="toc 2"/>
    <w:basedOn w:val="17"/>
    <w:rsid w:val="00A4342B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A4342B"/>
    <w:pPr>
      <w:suppressAutoHyphens/>
      <w:spacing w:after="120" w:line="100" w:lineRule="atLeast"/>
      <w:ind w:left="849"/>
    </w:pPr>
    <w:rPr>
      <w:kern w:val="1"/>
      <w:lang w:eastAsia="ar-SA"/>
    </w:rPr>
  </w:style>
  <w:style w:type="paragraph" w:customStyle="1" w:styleId="52">
    <w:name w:val="Основной текст (5)"/>
    <w:basedOn w:val="a"/>
    <w:rsid w:val="00A4342B"/>
    <w:pPr>
      <w:widowControl w:val="0"/>
      <w:shd w:val="clear" w:color="auto" w:fill="FFFFFF"/>
      <w:suppressAutoHyphens/>
      <w:spacing w:line="293" w:lineRule="exact"/>
    </w:pPr>
    <w:rPr>
      <w:rFonts w:ascii="Arial Unicode MS" w:hAnsi="Arial Unicode MS" w:cs="Arial Unicode MS"/>
      <w:b/>
      <w:bCs/>
      <w:spacing w:val="11"/>
      <w:kern w:val="1"/>
      <w:sz w:val="22"/>
      <w:szCs w:val="22"/>
      <w:lang w:eastAsia="ar-SA"/>
    </w:rPr>
  </w:style>
  <w:style w:type="paragraph" w:styleId="aff1">
    <w:name w:val="No Spacing"/>
    <w:uiPriority w:val="99"/>
    <w:qFormat/>
    <w:rsid w:val="00A4342B"/>
    <w:rPr>
      <w:rFonts w:ascii="Calibri" w:hAnsi="Calibri"/>
      <w:sz w:val="22"/>
      <w:szCs w:val="22"/>
    </w:rPr>
  </w:style>
  <w:style w:type="character" w:customStyle="1" w:styleId="FontStyle11">
    <w:name w:val="Font Style11"/>
    <w:rsid w:val="00A4342B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A4342B"/>
    <w:pPr>
      <w:widowControl w:val="0"/>
      <w:suppressAutoHyphens/>
      <w:spacing w:line="341" w:lineRule="exact"/>
      <w:ind w:firstLine="480"/>
      <w:jc w:val="both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A4342B"/>
    <w:pPr>
      <w:widowControl w:val="0"/>
      <w:suppressAutoHyphens/>
      <w:spacing w:line="216" w:lineRule="exact"/>
      <w:ind w:hanging="235"/>
    </w:pPr>
    <w:rPr>
      <w:kern w:val="1"/>
      <w:sz w:val="20"/>
      <w:lang w:eastAsia="ar-SA"/>
    </w:rPr>
  </w:style>
  <w:style w:type="paragraph" w:styleId="28">
    <w:name w:val="Body Text Indent 2"/>
    <w:basedOn w:val="a"/>
    <w:link w:val="29"/>
    <w:uiPriority w:val="99"/>
    <w:unhideWhenUsed/>
    <w:rsid w:val="00A4342B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9">
    <w:name w:val="Основной текст с отступом 2 Знак"/>
    <w:link w:val="28"/>
    <w:uiPriority w:val="99"/>
    <w:rsid w:val="00A4342B"/>
    <w:rPr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A4342B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d">
    <w:name w:val="Без интервала1"/>
    <w:uiPriority w:val="99"/>
    <w:rsid w:val="00A4342B"/>
    <w:pPr>
      <w:autoSpaceDE w:val="0"/>
      <w:autoSpaceDN w:val="0"/>
    </w:pPr>
    <w:rPr>
      <w:rFonts w:eastAsia="Calibri"/>
    </w:rPr>
  </w:style>
  <w:style w:type="paragraph" w:customStyle="1" w:styleId="booklist-authors">
    <w:name w:val="book_list-authors"/>
    <w:basedOn w:val="a"/>
    <w:rsid w:val="00683FF4"/>
    <w:pPr>
      <w:spacing w:before="100" w:beforeAutospacing="1" w:after="100" w:afterAutospacing="1"/>
    </w:pPr>
  </w:style>
  <w:style w:type="character" w:customStyle="1" w:styleId="aff2">
    <w:name w:val="Основной текст + Полужирный"/>
    <w:aliases w:val="Не курсив"/>
    <w:rsid w:val="00F14E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FontStyle104">
    <w:name w:val="Font Style104"/>
    <w:rsid w:val="0013693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A8E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A4342B"/>
    <w:pPr>
      <w:keepNext/>
      <w:tabs>
        <w:tab w:val="num" w:pos="360"/>
      </w:tabs>
      <w:suppressAutoHyphens/>
      <w:spacing w:line="360" w:lineRule="auto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A4342B"/>
    <w:pPr>
      <w:keepNext/>
      <w:widowControl w:val="0"/>
      <w:tabs>
        <w:tab w:val="num" w:pos="360"/>
      </w:tabs>
      <w:suppressAutoHyphens/>
      <w:spacing w:before="240" w:after="60" w:line="100" w:lineRule="atLeast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22319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0"/>
    <w:link w:val="5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5"/>
    </w:pPr>
    <w:rPr>
      <w:b/>
      <w:bCs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8E"/>
    <w:rPr>
      <w:rFonts w:ascii="Arial" w:hAnsi="Arial" w:cs="Arial"/>
      <w:b/>
      <w:bCs/>
      <w:kern w:val="32"/>
      <w:sz w:val="32"/>
      <w:szCs w:val="32"/>
    </w:rPr>
  </w:style>
  <w:style w:type="paragraph" w:styleId="a0">
    <w:name w:val="Body Text"/>
    <w:basedOn w:val="a"/>
    <w:link w:val="a4"/>
    <w:rsid w:val="005243CB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0"/>
    <w:rsid w:val="00822319"/>
    <w:rPr>
      <w:b/>
      <w:sz w:val="32"/>
    </w:rPr>
  </w:style>
  <w:style w:type="character" w:customStyle="1" w:styleId="20">
    <w:name w:val="Заголовок 2 Знак"/>
    <w:link w:val="2"/>
    <w:rsid w:val="00A4342B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A4342B"/>
    <w:rPr>
      <w:rFonts w:ascii="Arial" w:hAnsi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82231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A4342B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A4342B"/>
    <w:rPr>
      <w:b/>
      <w:bCs/>
      <w:kern w:val="1"/>
      <w:sz w:val="22"/>
      <w:szCs w:val="22"/>
      <w:lang w:eastAsia="ar-SA"/>
    </w:rPr>
  </w:style>
  <w:style w:type="table" w:styleId="a5">
    <w:name w:val="Table Grid"/>
    <w:basedOn w:val="a2"/>
    <w:uiPriority w:val="39"/>
    <w:rsid w:val="0052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писок с точками"/>
    <w:basedOn w:val="a"/>
    <w:rsid w:val="00BB2FF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HTML">
    <w:name w:val="HTML Preformatted"/>
    <w:basedOn w:val="a"/>
    <w:link w:val="HTML0"/>
    <w:rsid w:val="00807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7A7B"/>
    <w:rPr>
      <w:rFonts w:ascii="Courier New" w:hAnsi="Courier New" w:cs="Courier New"/>
    </w:rPr>
  </w:style>
  <w:style w:type="character" w:styleId="a7">
    <w:name w:val="Strong"/>
    <w:qFormat/>
    <w:rsid w:val="00807A7B"/>
    <w:rPr>
      <w:b/>
      <w:bCs/>
    </w:rPr>
  </w:style>
  <w:style w:type="paragraph" w:customStyle="1" w:styleId="11">
    <w:name w:val="Абзац списка1"/>
    <w:basedOn w:val="a"/>
    <w:rsid w:val="000C167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8">
    <w:name w:val="Title"/>
    <w:basedOn w:val="a"/>
    <w:link w:val="a9"/>
    <w:qFormat/>
    <w:rsid w:val="00F4732E"/>
    <w:pPr>
      <w:jc w:val="center"/>
    </w:pPr>
    <w:rPr>
      <w:rFonts w:eastAsia="Calibri"/>
      <w:sz w:val="32"/>
      <w:szCs w:val="20"/>
    </w:rPr>
  </w:style>
  <w:style w:type="character" w:customStyle="1" w:styleId="a9">
    <w:name w:val="Название Знак"/>
    <w:link w:val="a8"/>
    <w:rsid w:val="00F4732E"/>
    <w:rPr>
      <w:rFonts w:eastAsia="Calibri"/>
      <w:sz w:val="32"/>
    </w:rPr>
  </w:style>
  <w:style w:type="paragraph" w:customStyle="1" w:styleId="13">
    <w:name w:val="Основной текст (13)"/>
    <w:basedOn w:val="a"/>
    <w:link w:val="130"/>
    <w:rsid w:val="002B635D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character" w:customStyle="1" w:styleId="130">
    <w:name w:val="Основной текст (13)_"/>
    <w:link w:val="13"/>
    <w:locked/>
    <w:rsid w:val="00A4342B"/>
    <w:rPr>
      <w:sz w:val="22"/>
      <w:szCs w:val="22"/>
      <w:shd w:val="clear" w:color="auto" w:fill="FFFFFF"/>
      <w:lang w:val="ru-RU" w:eastAsia="ar-SA"/>
    </w:rPr>
  </w:style>
  <w:style w:type="paragraph" w:customStyle="1" w:styleId="aa">
    <w:name w:val="Оглавление"/>
    <w:basedOn w:val="a"/>
    <w:link w:val="ab"/>
    <w:rsid w:val="002B635D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character" w:customStyle="1" w:styleId="ab">
    <w:name w:val="Оглавление_"/>
    <w:link w:val="aa"/>
    <w:rsid w:val="00A4342B"/>
    <w:rPr>
      <w:sz w:val="22"/>
      <w:szCs w:val="22"/>
      <w:shd w:val="clear" w:color="auto" w:fill="FFFFFF"/>
      <w:lang w:val="ru-RU" w:eastAsia="ar-SA"/>
    </w:rPr>
  </w:style>
  <w:style w:type="paragraph" w:styleId="ac">
    <w:name w:val="Normal (Web)"/>
    <w:basedOn w:val="a"/>
    <w:link w:val="ad"/>
    <w:rsid w:val="008223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d">
    <w:name w:val="Обычный (веб) Знак"/>
    <w:link w:val="ac"/>
    <w:rsid w:val="00822319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11">
    <w:name w:val="Style11"/>
    <w:basedOn w:val="a"/>
    <w:rsid w:val="00822319"/>
    <w:pPr>
      <w:widowControl w:val="0"/>
      <w:autoSpaceDE w:val="0"/>
      <w:autoSpaceDN w:val="0"/>
      <w:adjustRightInd w:val="0"/>
      <w:spacing w:line="274" w:lineRule="exact"/>
      <w:ind w:hanging="398"/>
    </w:pPr>
  </w:style>
  <w:style w:type="paragraph" w:customStyle="1" w:styleId="Default">
    <w:name w:val="Default"/>
    <w:rsid w:val="0082231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822319"/>
    <w:pPr>
      <w:ind w:left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822319"/>
    <w:rPr>
      <w:sz w:val="28"/>
      <w:szCs w:val="24"/>
    </w:rPr>
  </w:style>
  <w:style w:type="paragraph" w:styleId="31">
    <w:name w:val="Body Text Indent 3"/>
    <w:basedOn w:val="a"/>
    <w:link w:val="32"/>
    <w:rsid w:val="00822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22319"/>
    <w:rPr>
      <w:sz w:val="16"/>
      <w:szCs w:val="16"/>
    </w:rPr>
  </w:style>
  <w:style w:type="character" w:customStyle="1" w:styleId="b-serplistiteminfodomain">
    <w:name w:val="b-serp__list_item_info_domain"/>
    <w:rsid w:val="00822319"/>
  </w:style>
  <w:style w:type="character" w:styleId="af0">
    <w:name w:val="Hyperlink"/>
    <w:rsid w:val="00822319"/>
    <w:rPr>
      <w:color w:val="0037A4"/>
      <w:u w:val="single"/>
    </w:rPr>
  </w:style>
  <w:style w:type="character" w:customStyle="1" w:styleId="b-serplistiteminfo1">
    <w:name w:val="b-serp__list_item_info1"/>
    <w:rsid w:val="00822319"/>
    <w:rPr>
      <w:vanish w:val="0"/>
      <w:webHidden w:val="0"/>
      <w:color w:val="4D7616"/>
      <w:specVanish w:val="0"/>
    </w:rPr>
  </w:style>
  <w:style w:type="character" w:styleId="af1">
    <w:name w:val="FollowedHyperlink"/>
    <w:rsid w:val="00822319"/>
    <w:rPr>
      <w:color w:val="800080"/>
      <w:u w:val="single"/>
    </w:rPr>
  </w:style>
  <w:style w:type="paragraph" w:styleId="af2">
    <w:name w:val="Balloon Text"/>
    <w:basedOn w:val="a"/>
    <w:link w:val="af3"/>
    <w:rsid w:val="00822319"/>
    <w:pPr>
      <w:widowControl w:val="0"/>
      <w:ind w:firstLine="400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22319"/>
    <w:rPr>
      <w:rFonts w:ascii="Tahoma" w:hAnsi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8223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4342B"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7">
    <w:name w:val="Верхний колонтитул Знак"/>
    <w:link w:val="af6"/>
    <w:rsid w:val="00822319"/>
    <w:rPr>
      <w:sz w:val="24"/>
      <w:szCs w:val="24"/>
    </w:rPr>
  </w:style>
  <w:style w:type="paragraph" w:styleId="af8">
    <w:name w:val="footer"/>
    <w:basedOn w:val="a"/>
    <w:link w:val="af9"/>
    <w:uiPriority w:val="99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9">
    <w:name w:val="Нижний колонтитул Знак"/>
    <w:link w:val="af8"/>
    <w:uiPriority w:val="99"/>
    <w:rsid w:val="00822319"/>
    <w:rPr>
      <w:sz w:val="24"/>
      <w:szCs w:val="24"/>
    </w:rPr>
  </w:style>
  <w:style w:type="character" w:customStyle="1" w:styleId="21">
    <w:name w:val="Заголовок №2_"/>
    <w:link w:val="22"/>
    <w:rsid w:val="0082231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2231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23">
    <w:name w:val="Основной текст (2)"/>
    <w:rsid w:val="0082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822319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82231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2319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19">
    <w:name w:val="Основной текст (119)"/>
    <w:basedOn w:val="a"/>
    <w:rsid w:val="00A4342B"/>
    <w:pPr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299"/>
      <w:kern w:val="1"/>
      <w:sz w:val="28"/>
      <w:szCs w:val="28"/>
      <w:lang w:eastAsia="ar-SA"/>
    </w:rPr>
  </w:style>
  <w:style w:type="character" w:customStyle="1" w:styleId="14">
    <w:name w:val="Основной шрифт абзаца1"/>
    <w:rsid w:val="00A4342B"/>
  </w:style>
  <w:style w:type="character" w:customStyle="1" w:styleId="15">
    <w:name w:val="Номер страницы1"/>
    <w:basedOn w:val="14"/>
    <w:rsid w:val="00A4342B"/>
  </w:style>
  <w:style w:type="character" w:customStyle="1" w:styleId="51">
    <w:name w:val="Заголовок №5_"/>
    <w:rsid w:val="00A4342B"/>
    <w:rPr>
      <w:b/>
      <w:bCs/>
    </w:rPr>
  </w:style>
  <w:style w:type="character" w:customStyle="1" w:styleId="120">
    <w:name w:val="Основной текст (12)_"/>
    <w:rsid w:val="00A4342B"/>
    <w:rPr>
      <w:i/>
      <w:iCs/>
    </w:rPr>
  </w:style>
  <w:style w:type="character" w:customStyle="1" w:styleId="1190">
    <w:name w:val="Основной текст (119)_"/>
    <w:rsid w:val="00A4342B"/>
    <w:rPr>
      <w:sz w:val="28"/>
      <w:szCs w:val="28"/>
    </w:rPr>
  </w:style>
  <w:style w:type="character" w:customStyle="1" w:styleId="25">
    <w:name w:val="Заголовок №2 (5)_"/>
    <w:rsid w:val="00A4342B"/>
    <w:rPr>
      <w:sz w:val="27"/>
      <w:szCs w:val="27"/>
    </w:rPr>
  </w:style>
  <w:style w:type="character" w:customStyle="1" w:styleId="14pt">
    <w:name w:val="Основной текст + 14 pt"/>
    <w:rsid w:val="00A434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A434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A4342B"/>
    <w:rPr>
      <w:rFonts w:ascii="Bookman Old Style" w:eastAsia="Times New Roman" w:hAnsi="Bookman Old Style" w:cs="Times New Roman"/>
      <w:sz w:val="24"/>
      <w:szCs w:val="24"/>
    </w:rPr>
  </w:style>
  <w:style w:type="character" w:styleId="afa">
    <w:name w:val="Emphasis"/>
    <w:qFormat/>
    <w:rsid w:val="00A4342B"/>
    <w:rPr>
      <w:i/>
      <w:iCs/>
    </w:rPr>
  </w:style>
  <w:style w:type="character" w:customStyle="1" w:styleId="afb">
    <w:name w:val="Основной текст_"/>
    <w:rsid w:val="00A4342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A4342B"/>
    <w:rPr>
      <w:rFonts w:ascii="Times New Roman" w:hAnsi="Times New Roman"/>
      <w:b/>
      <w:sz w:val="16"/>
    </w:rPr>
  </w:style>
  <w:style w:type="character" w:customStyle="1" w:styleId="24">
    <w:name w:val="Основной текст (2)_"/>
    <w:uiPriority w:val="99"/>
    <w:rsid w:val="00A4342B"/>
    <w:rPr>
      <w:i/>
      <w:iCs/>
      <w:sz w:val="27"/>
      <w:szCs w:val="27"/>
    </w:rPr>
  </w:style>
  <w:style w:type="character" w:customStyle="1" w:styleId="ListLabel1">
    <w:name w:val="ListLabel 1"/>
    <w:rsid w:val="00A4342B"/>
    <w:rPr>
      <w:sz w:val="24"/>
    </w:rPr>
  </w:style>
  <w:style w:type="character" w:customStyle="1" w:styleId="ListLabel2">
    <w:name w:val="ListLabel 2"/>
    <w:rsid w:val="00A4342B"/>
    <w:rPr>
      <w:color w:val="00000A"/>
    </w:rPr>
  </w:style>
  <w:style w:type="character" w:customStyle="1" w:styleId="ListLabel3">
    <w:name w:val="ListLabel 3"/>
    <w:rsid w:val="00A4342B"/>
    <w:rPr>
      <w:i w:val="0"/>
      <w:color w:val="00000A"/>
      <w:sz w:val="28"/>
    </w:rPr>
  </w:style>
  <w:style w:type="character" w:customStyle="1" w:styleId="ListLabel4">
    <w:name w:val="ListLabel 4"/>
    <w:rsid w:val="00A4342B"/>
    <w:rPr>
      <w:i w:val="0"/>
    </w:rPr>
  </w:style>
  <w:style w:type="character" w:customStyle="1" w:styleId="ListLabel5">
    <w:name w:val="ListLabel 5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A4342B"/>
    <w:rPr>
      <w:rFonts w:cs="Courier New"/>
    </w:rPr>
  </w:style>
  <w:style w:type="character" w:customStyle="1" w:styleId="ListLabel7">
    <w:name w:val="ListLabel 7"/>
    <w:rsid w:val="00A4342B"/>
    <w:rPr>
      <w:b w:val="0"/>
      <w:i w:val="0"/>
    </w:rPr>
  </w:style>
  <w:style w:type="character" w:customStyle="1" w:styleId="ListLabel8">
    <w:name w:val="ListLabel 8"/>
    <w:rsid w:val="00A4342B"/>
    <w:rPr>
      <w:b w:val="0"/>
    </w:rPr>
  </w:style>
  <w:style w:type="character" w:customStyle="1" w:styleId="ListLabel9">
    <w:name w:val="ListLabel 9"/>
    <w:rsid w:val="00A4342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A4342B"/>
    <w:rPr>
      <w:rFonts w:cs="Times New Roman"/>
    </w:rPr>
  </w:style>
  <w:style w:type="character" w:customStyle="1" w:styleId="afc">
    <w:name w:val="Маркеры списка"/>
    <w:rsid w:val="00A4342B"/>
    <w:rPr>
      <w:rFonts w:ascii="OpenSymbol" w:eastAsia="OpenSymbol" w:hAnsi="OpenSymbol" w:cs="OpenSymbol"/>
    </w:rPr>
  </w:style>
  <w:style w:type="paragraph" w:customStyle="1" w:styleId="afd">
    <w:basedOn w:val="a"/>
    <w:next w:val="a0"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e">
    <w:name w:val="List"/>
    <w:basedOn w:val="a0"/>
    <w:rsid w:val="00A4342B"/>
    <w:pPr>
      <w:suppressAutoHyphens/>
    </w:pPr>
    <w:rPr>
      <w:rFonts w:cs="Arial"/>
      <w:kern w:val="1"/>
      <w:lang w:eastAsia="ar-SA"/>
    </w:rPr>
  </w:style>
  <w:style w:type="paragraph" w:customStyle="1" w:styleId="16">
    <w:name w:val="Название1"/>
    <w:basedOn w:val="a"/>
    <w:rsid w:val="00A4342B"/>
    <w:pPr>
      <w:suppressLineNumbers/>
      <w:suppressAutoHyphens/>
      <w:spacing w:before="120" w:after="120" w:line="100" w:lineRule="atLeast"/>
    </w:pPr>
    <w:rPr>
      <w:rFonts w:cs="Arial"/>
      <w:i/>
      <w:iCs/>
      <w:kern w:val="1"/>
      <w:lang w:eastAsia="ar-SA"/>
    </w:rPr>
  </w:style>
  <w:style w:type="paragraph" w:customStyle="1" w:styleId="17">
    <w:name w:val="Указатель1"/>
    <w:basedOn w:val="a"/>
    <w:rsid w:val="00A4342B"/>
    <w:pPr>
      <w:suppressLineNumbers/>
      <w:suppressAutoHyphens/>
      <w:spacing w:line="100" w:lineRule="atLeast"/>
    </w:pPr>
    <w:rPr>
      <w:rFonts w:cs="Arial"/>
      <w:kern w:val="1"/>
      <w:lang w:eastAsia="ar-SA"/>
    </w:rPr>
  </w:style>
  <w:style w:type="paragraph" w:styleId="aff">
    <w:name w:val="Subtitle"/>
    <w:basedOn w:val="a8"/>
    <w:next w:val="a0"/>
    <w:link w:val="aff0"/>
    <w:qFormat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/>
      <w:i/>
      <w:iCs/>
      <w:kern w:val="1"/>
      <w:sz w:val="28"/>
      <w:szCs w:val="28"/>
      <w:lang w:eastAsia="ar-SA"/>
    </w:rPr>
  </w:style>
  <w:style w:type="character" w:customStyle="1" w:styleId="aff0">
    <w:name w:val="Подзаголовок Знак"/>
    <w:link w:val="aff"/>
    <w:rsid w:val="00A4342B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18">
    <w:name w:val="Без интервала1"/>
    <w:rsid w:val="00A4342B"/>
    <w:pPr>
      <w:suppressAutoHyphens/>
      <w:spacing w:line="100" w:lineRule="atLeast"/>
    </w:pPr>
    <w:rPr>
      <w:kern w:val="1"/>
      <w:lang w:eastAsia="ar-SA"/>
    </w:rPr>
  </w:style>
  <w:style w:type="paragraph" w:customStyle="1" w:styleId="19">
    <w:name w:val="Абзац списка1"/>
    <w:basedOn w:val="a"/>
    <w:rsid w:val="00A434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A4342B"/>
    <w:pPr>
      <w:widowControl w:val="0"/>
      <w:shd w:val="clear" w:color="auto" w:fill="FFFFFF"/>
      <w:suppressAutoHyphens/>
      <w:spacing w:before="120" w:after="120" w:line="240" w:lineRule="atLeast"/>
      <w:jc w:val="both"/>
    </w:pPr>
    <w:rPr>
      <w:rFonts w:ascii="Calibri" w:hAnsi="Calibri" w:cs="font299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A4342B"/>
    <w:pPr>
      <w:widowControl w:val="0"/>
      <w:shd w:val="clear" w:color="auto" w:fill="FFFFFF"/>
      <w:suppressAutoHyphens/>
      <w:spacing w:before="60" w:line="240" w:lineRule="atLeast"/>
    </w:pPr>
    <w:rPr>
      <w:rFonts w:ascii="Calibri" w:hAnsi="Calibri" w:cs="font299"/>
      <w:i/>
      <w:iCs/>
      <w:kern w:val="1"/>
      <w:sz w:val="22"/>
      <w:szCs w:val="22"/>
      <w:lang w:eastAsia="ar-SA"/>
    </w:rPr>
  </w:style>
  <w:style w:type="paragraph" w:customStyle="1" w:styleId="250">
    <w:name w:val="Заголовок №2 (5)"/>
    <w:basedOn w:val="a"/>
    <w:rsid w:val="00A4342B"/>
    <w:pPr>
      <w:shd w:val="clear" w:color="auto" w:fill="FFFFFF"/>
      <w:suppressAutoHyphens/>
      <w:spacing w:after="420" w:line="0" w:lineRule="atLeast"/>
      <w:ind w:hanging="2120"/>
    </w:pPr>
    <w:rPr>
      <w:rFonts w:ascii="Calibri" w:hAnsi="Calibri" w:cs="font299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A4342B"/>
    <w:pPr>
      <w:widowControl w:val="0"/>
      <w:suppressAutoHyphens/>
      <w:spacing w:line="100" w:lineRule="atLeast"/>
    </w:pPr>
    <w:rPr>
      <w:rFonts w:ascii="Bookman Old Style" w:hAnsi="Bookman Old Style"/>
      <w:kern w:val="1"/>
      <w:lang w:eastAsia="ar-SA"/>
    </w:rPr>
  </w:style>
  <w:style w:type="paragraph" w:customStyle="1" w:styleId="26">
    <w:name w:val="Абзац списка2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5">
    <w:name w:val="Основной текст3"/>
    <w:basedOn w:val="a"/>
    <w:rsid w:val="00A4342B"/>
    <w:pPr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a">
    <w:name w:val="Основной текст1"/>
    <w:basedOn w:val="a"/>
    <w:rsid w:val="00A4342B"/>
    <w:pPr>
      <w:shd w:val="clear" w:color="auto" w:fill="FFFFFF"/>
      <w:suppressAutoHyphens/>
      <w:spacing w:before="360" w:line="274" w:lineRule="exac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A4342B"/>
    <w:pPr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A4342B"/>
    <w:pPr>
      <w:widowControl w:val="0"/>
      <w:suppressAutoHyphens/>
      <w:spacing w:line="100" w:lineRule="atLeast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A4342B"/>
    <w:pPr>
      <w:suppressAutoHyphens/>
      <w:spacing w:before="100" w:after="100" w:line="100" w:lineRule="atLeast"/>
    </w:pPr>
    <w:rPr>
      <w:kern w:val="1"/>
      <w:lang w:eastAsia="ar-SA"/>
    </w:rPr>
  </w:style>
  <w:style w:type="paragraph" w:customStyle="1" w:styleId="1b">
    <w:name w:val="Текст выноски1"/>
    <w:basedOn w:val="a"/>
    <w:rsid w:val="00A4342B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1c">
    <w:name w:val="toc 1"/>
    <w:basedOn w:val="17"/>
    <w:rsid w:val="00A4342B"/>
    <w:pPr>
      <w:tabs>
        <w:tab w:val="right" w:leader="dot" w:pos="9354"/>
      </w:tabs>
    </w:pPr>
  </w:style>
  <w:style w:type="paragraph" w:styleId="27">
    <w:name w:val="toc 2"/>
    <w:basedOn w:val="17"/>
    <w:rsid w:val="00A4342B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A4342B"/>
    <w:pPr>
      <w:suppressAutoHyphens/>
      <w:spacing w:after="120" w:line="100" w:lineRule="atLeast"/>
      <w:ind w:left="849"/>
    </w:pPr>
    <w:rPr>
      <w:kern w:val="1"/>
      <w:lang w:eastAsia="ar-SA"/>
    </w:rPr>
  </w:style>
  <w:style w:type="paragraph" w:customStyle="1" w:styleId="52">
    <w:name w:val="Основной текст (5)"/>
    <w:basedOn w:val="a"/>
    <w:rsid w:val="00A4342B"/>
    <w:pPr>
      <w:widowControl w:val="0"/>
      <w:shd w:val="clear" w:color="auto" w:fill="FFFFFF"/>
      <w:suppressAutoHyphens/>
      <w:spacing w:line="293" w:lineRule="exact"/>
    </w:pPr>
    <w:rPr>
      <w:rFonts w:ascii="Arial Unicode MS" w:hAnsi="Arial Unicode MS" w:cs="Arial Unicode MS"/>
      <w:b/>
      <w:bCs/>
      <w:spacing w:val="11"/>
      <w:kern w:val="1"/>
      <w:sz w:val="22"/>
      <w:szCs w:val="22"/>
      <w:lang w:eastAsia="ar-SA"/>
    </w:rPr>
  </w:style>
  <w:style w:type="paragraph" w:styleId="aff1">
    <w:name w:val="No Spacing"/>
    <w:uiPriority w:val="99"/>
    <w:qFormat/>
    <w:rsid w:val="00A4342B"/>
    <w:rPr>
      <w:rFonts w:ascii="Calibri" w:hAnsi="Calibri"/>
      <w:sz w:val="22"/>
      <w:szCs w:val="22"/>
    </w:rPr>
  </w:style>
  <w:style w:type="character" w:customStyle="1" w:styleId="FontStyle11">
    <w:name w:val="Font Style11"/>
    <w:rsid w:val="00A4342B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A4342B"/>
    <w:pPr>
      <w:widowControl w:val="0"/>
      <w:suppressAutoHyphens/>
      <w:spacing w:line="341" w:lineRule="exact"/>
      <w:ind w:firstLine="480"/>
      <w:jc w:val="both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A4342B"/>
    <w:pPr>
      <w:widowControl w:val="0"/>
      <w:suppressAutoHyphens/>
      <w:spacing w:line="216" w:lineRule="exact"/>
      <w:ind w:hanging="235"/>
    </w:pPr>
    <w:rPr>
      <w:kern w:val="1"/>
      <w:sz w:val="20"/>
      <w:lang w:eastAsia="ar-SA"/>
    </w:rPr>
  </w:style>
  <w:style w:type="paragraph" w:styleId="28">
    <w:name w:val="Body Text Indent 2"/>
    <w:basedOn w:val="a"/>
    <w:link w:val="29"/>
    <w:uiPriority w:val="99"/>
    <w:unhideWhenUsed/>
    <w:rsid w:val="00A4342B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9">
    <w:name w:val="Основной текст с отступом 2 Знак"/>
    <w:link w:val="28"/>
    <w:uiPriority w:val="99"/>
    <w:rsid w:val="00A4342B"/>
    <w:rPr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A4342B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d">
    <w:name w:val="Без интервала1"/>
    <w:uiPriority w:val="99"/>
    <w:rsid w:val="00A4342B"/>
    <w:pPr>
      <w:autoSpaceDE w:val="0"/>
      <w:autoSpaceDN w:val="0"/>
    </w:pPr>
    <w:rPr>
      <w:rFonts w:eastAsia="Calibri"/>
    </w:rPr>
  </w:style>
  <w:style w:type="paragraph" w:customStyle="1" w:styleId="booklist-authors">
    <w:name w:val="book_list-authors"/>
    <w:basedOn w:val="a"/>
    <w:rsid w:val="00683FF4"/>
    <w:pPr>
      <w:spacing w:before="100" w:beforeAutospacing="1" w:after="100" w:afterAutospacing="1"/>
    </w:pPr>
  </w:style>
  <w:style w:type="character" w:customStyle="1" w:styleId="aff2">
    <w:name w:val="Основной текст + Полужирный"/>
    <w:aliases w:val="Не курсив"/>
    <w:rsid w:val="00F14E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FontStyle104">
    <w:name w:val="Font Style104"/>
    <w:rsid w:val="001369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hyperlink" Target="http://docs.cnt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ernadsky-lib.ru" TargetMode="External"/><Relationship Id="rId19" Type="http://schemas.openxmlformats.org/officeDocument/2006/relationships/hyperlink" Target="http://gostba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BE00-A12A-4E51-8762-B6999D4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48684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Компьютер</cp:lastModifiedBy>
  <cp:revision>4</cp:revision>
  <cp:lastPrinted>2020-05-31T05:04:00Z</cp:lastPrinted>
  <dcterms:created xsi:type="dcterms:W3CDTF">2023-08-07T10:33:00Z</dcterms:created>
  <dcterms:modified xsi:type="dcterms:W3CDTF">2024-07-10T06:47:00Z</dcterms:modified>
</cp:coreProperties>
</file>